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B26E2D" w14:textId="002B98D6" w:rsidR="00A70184" w:rsidRPr="00A70184" w:rsidRDefault="00B810E0" w:rsidP="007613A0">
      <w:pPr>
        <w:pStyle w:val="BodyText"/>
        <w:spacing w:after="240" w:line="276" w:lineRule="auto"/>
        <w:ind w:left="567" w:right="559"/>
        <w:jc w:val="both"/>
        <w:rPr>
          <w:b/>
          <w:sz w:val="22"/>
          <w:szCs w:val="22"/>
        </w:rPr>
      </w:pPr>
      <w:r>
        <w:rPr>
          <w:b/>
          <w:noProof/>
          <w:sz w:val="22"/>
          <w:szCs w:val="22"/>
          <w:lang w:bidi="ar-SA"/>
        </w:rPr>
        <w:drawing>
          <wp:anchor distT="0" distB="0" distL="114300" distR="114300" simplePos="0" relativeHeight="251663360" behindDoc="0" locked="0" layoutInCell="1" allowOverlap="1" wp14:anchorId="4DE420E4" wp14:editId="47C9689A">
            <wp:simplePos x="0" y="0"/>
            <wp:positionH relativeFrom="column">
              <wp:posOffset>5135024</wp:posOffset>
            </wp:positionH>
            <wp:positionV relativeFrom="paragraph">
              <wp:posOffset>414</wp:posOffset>
            </wp:positionV>
            <wp:extent cx="1285240" cy="1542415"/>
            <wp:effectExtent l="0" t="0" r="0" b="635"/>
            <wp:wrapThrough wrapText="bothSides">
              <wp:wrapPolygon edited="0">
                <wp:start x="0" y="0"/>
                <wp:lineTo x="0" y="21342"/>
                <wp:lineTo x="21130" y="21342"/>
                <wp:lineTo x="2113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keability_Full_Logo_RG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5240" cy="1542415"/>
                    </a:xfrm>
                    <a:prstGeom prst="rect">
                      <a:avLst/>
                    </a:prstGeom>
                  </pic:spPr>
                </pic:pic>
              </a:graphicData>
            </a:graphic>
          </wp:anchor>
        </w:drawing>
      </w:r>
      <w:r w:rsidR="00060876">
        <w:rPr>
          <w:b/>
          <w:noProof/>
          <w:sz w:val="22"/>
          <w:szCs w:val="22"/>
          <w:lang w:bidi="ar-SA"/>
        </w:rPr>
        <w:drawing>
          <wp:inline distT="0" distB="0" distL="0" distR="0" wp14:anchorId="2392FC79" wp14:editId="1D175E60">
            <wp:extent cx="939800" cy="93340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New.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3977" cy="947488"/>
                    </a:xfrm>
                    <a:prstGeom prst="rect">
                      <a:avLst/>
                    </a:prstGeom>
                  </pic:spPr>
                </pic:pic>
              </a:graphicData>
            </a:graphic>
          </wp:inline>
        </w:drawing>
      </w:r>
    </w:p>
    <w:p w14:paraId="17581EDC" w14:textId="02A0D1E1" w:rsidR="00A70184" w:rsidRDefault="00A70184" w:rsidP="005C3793">
      <w:pPr>
        <w:pStyle w:val="BodyText"/>
        <w:spacing w:after="240" w:line="276" w:lineRule="auto"/>
        <w:ind w:left="567" w:right="559"/>
        <w:jc w:val="both"/>
        <w:rPr>
          <w:rFonts w:ascii="Noto Sans" w:hAnsi="Noto Sans" w:cs="Noto Sans"/>
          <w:b/>
          <w:sz w:val="28"/>
          <w:szCs w:val="16"/>
        </w:rPr>
      </w:pPr>
    </w:p>
    <w:p w14:paraId="6EA055D0" w14:textId="14BEB796" w:rsidR="005C3793" w:rsidRDefault="005C3793" w:rsidP="00C62940">
      <w:pPr>
        <w:pStyle w:val="BodyText"/>
        <w:spacing w:after="240" w:line="276" w:lineRule="auto"/>
        <w:ind w:left="567" w:right="559"/>
        <w:jc w:val="both"/>
        <w:rPr>
          <w:rFonts w:ascii="Noto Sans" w:hAnsi="Noto Sans" w:cs="Noto Sans"/>
          <w:bCs/>
          <w:sz w:val="28"/>
          <w:szCs w:val="16"/>
        </w:rPr>
      </w:pPr>
      <w:r>
        <w:rPr>
          <w:rFonts w:ascii="Noto Sans" w:hAnsi="Noto Sans" w:cs="Noto Sans"/>
          <w:b/>
          <w:sz w:val="28"/>
          <w:szCs w:val="16"/>
        </w:rPr>
        <w:t>Opportunity for your child to participate in Bikeability cycle training</w:t>
      </w:r>
    </w:p>
    <w:p w14:paraId="0843901B" w14:textId="21ED18E1" w:rsidR="005C3793" w:rsidRDefault="005C3793" w:rsidP="005C3793">
      <w:pPr>
        <w:pStyle w:val="BodyText"/>
        <w:spacing w:after="240" w:line="276" w:lineRule="auto"/>
        <w:ind w:left="567" w:right="559"/>
        <w:jc w:val="both"/>
        <w:rPr>
          <w:rFonts w:cs="Noto Sans"/>
          <w:bCs/>
          <w:sz w:val="22"/>
        </w:rPr>
      </w:pPr>
      <w:r>
        <w:rPr>
          <w:rFonts w:cs="Noto Sans"/>
          <w:bCs/>
          <w:sz w:val="22"/>
        </w:rPr>
        <w:t>Dear Parent/Guardian</w:t>
      </w:r>
    </w:p>
    <w:p w14:paraId="1FE03C18" w14:textId="7904E312" w:rsidR="005C3793" w:rsidRPr="005C3793" w:rsidRDefault="00060876" w:rsidP="005C3793">
      <w:pPr>
        <w:pStyle w:val="BodyText"/>
        <w:spacing w:after="120" w:line="276" w:lineRule="auto"/>
        <w:ind w:left="567" w:right="561"/>
        <w:jc w:val="both"/>
        <w:rPr>
          <w:rFonts w:cs="Noto Sans"/>
          <w:bCs/>
          <w:sz w:val="22"/>
        </w:rPr>
      </w:pPr>
      <w:proofErr w:type="spellStart"/>
      <w:r w:rsidRPr="00060876">
        <w:rPr>
          <w:rFonts w:cs="Noto Sans"/>
          <w:sz w:val="22"/>
        </w:rPr>
        <w:t>Chowbent</w:t>
      </w:r>
      <w:proofErr w:type="spellEnd"/>
      <w:r w:rsidRPr="00060876">
        <w:rPr>
          <w:rFonts w:cs="Noto Sans"/>
          <w:sz w:val="22"/>
        </w:rPr>
        <w:t xml:space="preserve"> </w:t>
      </w:r>
      <w:r w:rsidR="005C3793">
        <w:rPr>
          <w:rFonts w:cs="Noto Sans"/>
          <w:bCs/>
          <w:sz w:val="22"/>
        </w:rPr>
        <w:t xml:space="preserve">has scheduled </w:t>
      </w:r>
      <w:proofErr w:type="spellStart"/>
      <w:r w:rsidR="005C3793">
        <w:rPr>
          <w:rFonts w:cs="Noto Sans"/>
          <w:bCs/>
          <w:sz w:val="22"/>
        </w:rPr>
        <w:t>Bikeability</w:t>
      </w:r>
      <w:proofErr w:type="spellEnd"/>
      <w:r w:rsidR="005C3793">
        <w:rPr>
          <w:rFonts w:cs="Noto Sans"/>
          <w:bCs/>
          <w:sz w:val="22"/>
        </w:rPr>
        <w:t xml:space="preserve"> Level </w:t>
      </w:r>
      <w:r w:rsidR="00F307B7">
        <w:rPr>
          <w:rFonts w:cs="Noto Sans"/>
          <w:bCs/>
          <w:sz w:val="22"/>
        </w:rPr>
        <w:t xml:space="preserve">2 </w:t>
      </w:r>
      <w:r>
        <w:rPr>
          <w:rFonts w:cs="Noto Sans"/>
          <w:bCs/>
          <w:sz w:val="22"/>
        </w:rPr>
        <w:t>cycle training for our Y</w:t>
      </w:r>
      <w:r w:rsidR="00F307B7">
        <w:rPr>
          <w:rFonts w:cs="Noto Sans"/>
          <w:bCs/>
          <w:sz w:val="22"/>
        </w:rPr>
        <w:t>ear 6</w:t>
      </w:r>
      <w:r w:rsidR="005C3793">
        <w:rPr>
          <w:rFonts w:cs="Noto Sans"/>
          <w:bCs/>
          <w:sz w:val="22"/>
        </w:rPr>
        <w:t xml:space="preserve"> </w:t>
      </w:r>
      <w:r w:rsidR="005C3793" w:rsidRPr="005C3793">
        <w:rPr>
          <w:rFonts w:cs="Noto Sans"/>
          <w:bCs/>
          <w:sz w:val="22"/>
        </w:rPr>
        <w:t>children and I am writing to invite you to register your child to participate in Bikeability cycle training.</w:t>
      </w:r>
    </w:p>
    <w:p w14:paraId="1788C0CA" w14:textId="5D292369" w:rsidR="005C3793" w:rsidRDefault="005C3793" w:rsidP="00ED1E9F">
      <w:pPr>
        <w:pStyle w:val="BodyText"/>
        <w:spacing w:after="120" w:line="276" w:lineRule="auto"/>
        <w:ind w:left="567" w:right="561"/>
        <w:jc w:val="both"/>
        <w:rPr>
          <w:rFonts w:cs="Noto Sans"/>
          <w:bCs/>
          <w:sz w:val="22"/>
        </w:rPr>
      </w:pPr>
      <w:r w:rsidRPr="005C3793">
        <w:rPr>
          <w:rFonts w:cs="Noto Sans"/>
          <w:bCs/>
          <w:sz w:val="22"/>
        </w:rPr>
        <w:t xml:space="preserve">Bikeability Level </w:t>
      </w:r>
      <w:r w:rsidR="00F307B7">
        <w:rPr>
          <w:rFonts w:cs="Noto Sans"/>
          <w:bCs/>
          <w:sz w:val="22"/>
        </w:rPr>
        <w:t xml:space="preserve">2 </w:t>
      </w:r>
      <w:r w:rsidRPr="005C3793">
        <w:rPr>
          <w:rFonts w:cs="Noto Sans"/>
          <w:bCs/>
          <w:sz w:val="22"/>
        </w:rPr>
        <w:t xml:space="preserve">cycle training </w:t>
      </w:r>
      <w:r>
        <w:rPr>
          <w:rFonts w:cs="Noto Sans"/>
          <w:bCs/>
          <w:sz w:val="22"/>
        </w:rPr>
        <w:t xml:space="preserve">has been scheduled to take place during regular school hours </w:t>
      </w:r>
      <w:r w:rsidR="00F307B7">
        <w:rPr>
          <w:rFonts w:cs="Noto Sans"/>
          <w:bCs/>
          <w:sz w:val="22"/>
        </w:rPr>
        <w:t xml:space="preserve">during the week </w:t>
      </w:r>
      <w:r w:rsidR="00F307B7" w:rsidRPr="00060876">
        <w:rPr>
          <w:rFonts w:cs="Noto Sans"/>
          <w:bCs/>
          <w:sz w:val="22"/>
          <w:szCs w:val="22"/>
        </w:rPr>
        <w:t>commencing</w:t>
      </w:r>
      <w:r w:rsidR="00060876" w:rsidRPr="00060876">
        <w:rPr>
          <w:rFonts w:cs="Noto Sans"/>
          <w:bCs/>
          <w:sz w:val="22"/>
          <w:szCs w:val="22"/>
        </w:rPr>
        <w:t xml:space="preserve"> </w:t>
      </w:r>
      <w:r w:rsidR="00060876" w:rsidRPr="00060876">
        <w:rPr>
          <w:color w:val="323130"/>
          <w:sz w:val="22"/>
          <w:szCs w:val="22"/>
          <w:shd w:val="clear" w:color="auto" w:fill="FFFFFF"/>
        </w:rPr>
        <w:t>24/02/2020.</w:t>
      </w:r>
      <w:r>
        <w:rPr>
          <w:rFonts w:cs="Noto Sans"/>
          <w:bCs/>
          <w:sz w:val="22"/>
        </w:rPr>
        <w:t xml:space="preserve"> </w:t>
      </w:r>
    </w:p>
    <w:p w14:paraId="6B18E76E" w14:textId="021C6BB6" w:rsidR="00ED1E9F" w:rsidRPr="00B810E0" w:rsidRDefault="00ED1E9F" w:rsidP="00ED1E9F">
      <w:pPr>
        <w:pStyle w:val="BodyText"/>
        <w:spacing w:line="276" w:lineRule="auto"/>
        <w:ind w:left="567"/>
        <w:jc w:val="both"/>
        <w:rPr>
          <w:rFonts w:ascii="Noto Sans" w:hAnsi="Noto Sans" w:cs="Noto Sans"/>
          <w:b/>
          <w:sz w:val="28"/>
          <w:szCs w:val="16"/>
        </w:rPr>
      </w:pPr>
      <w:r w:rsidRPr="00B810E0">
        <w:rPr>
          <w:rFonts w:ascii="Noto Sans" w:hAnsi="Noto Sans" w:cs="Noto Sans"/>
          <w:b/>
          <w:sz w:val="28"/>
          <w:szCs w:val="16"/>
        </w:rPr>
        <w:t xml:space="preserve">What is Bikeability Level </w:t>
      </w:r>
      <w:r w:rsidR="00F307B7">
        <w:rPr>
          <w:rFonts w:ascii="Noto Sans" w:hAnsi="Noto Sans" w:cs="Noto Sans"/>
          <w:b/>
          <w:sz w:val="28"/>
          <w:szCs w:val="16"/>
        </w:rPr>
        <w:t>2</w:t>
      </w:r>
      <w:r w:rsidRPr="00B810E0">
        <w:rPr>
          <w:rFonts w:ascii="Noto Sans" w:hAnsi="Noto Sans" w:cs="Noto Sans"/>
          <w:b/>
          <w:sz w:val="28"/>
          <w:szCs w:val="16"/>
        </w:rPr>
        <w:t>?</w:t>
      </w:r>
    </w:p>
    <w:p w14:paraId="6754F03F" w14:textId="2F318699" w:rsidR="00ED1E9F" w:rsidRDefault="00ED1E9F" w:rsidP="00ED1E9F">
      <w:pPr>
        <w:pStyle w:val="BodyText"/>
        <w:spacing w:after="120" w:line="276" w:lineRule="auto"/>
        <w:ind w:left="567" w:right="561"/>
        <w:jc w:val="both"/>
        <w:rPr>
          <w:bCs/>
          <w:sz w:val="22"/>
        </w:rPr>
      </w:pPr>
      <w:r w:rsidRPr="00ED1E9F">
        <w:rPr>
          <w:bCs/>
          <w:sz w:val="22"/>
        </w:rPr>
        <w:t xml:space="preserve">Bikeability is the only </w:t>
      </w:r>
      <w:r>
        <w:rPr>
          <w:bCs/>
          <w:sz w:val="22"/>
        </w:rPr>
        <w:t xml:space="preserve">UK </w:t>
      </w:r>
      <w:r w:rsidRPr="00ED1E9F">
        <w:rPr>
          <w:bCs/>
          <w:sz w:val="22"/>
        </w:rPr>
        <w:t>government-recognised cycle training scheme</w:t>
      </w:r>
      <w:r>
        <w:rPr>
          <w:bCs/>
          <w:sz w:val="22"/>
        </w:rPr>
        <w:t>, funded by the Department for Transport and is designed to teach pupils the skills and confidence to cycle safely.</w:t>
      </w:r>
    </w:p>
    <w:p w14:paraId="5D73D2CA" w14:textId="1A3F3710" w:rsidR="00F307B7" w:rsidRDefault="00F307B7" w:rsidP="00EA43E6">
      <w:pPr>
        <w:pStyle w:val="BodyText"/>
        <w:spacing w:after="120" w:line="276" w:lineRule="auto"/>
        <w:ind w:left="567" w:right="559"/>
        <w:jc w:val="both"/>
        <w:rPr>
          <w:bCs/>
          <w:sz w:val="22"/>
        </w:rPr>
      </w:pPr>
      <w:r>
        <w:rPr>
          <w:bCs/>
          <w:sz w:val="22"/>
        </w:rPr>
        <w:t xml:space="preserve">The Bikeability </w:t>
      </w:r>
      <w:r w:rsidRPr="00E07273">
        <w:rPr>
          <w:bCs/>
          <w:sz w:val="22"/>
        </w:rPr>
        <w:t>Level 2</w:t>
      </w:r>
      <w:r>
        <w:rPr>
          <w:bCs/>
          <w:sz w:val="22"/>
        </w:rPr>
        <w:t xml:space="preserve"> course is designed for children in years 5 &amp; 6</w:t>
      </w:r>
      <w:r w:rsidR="00EA43E6">
        <w:rPr>
          <w:bCs/>
          <w:sz w:val="22"/>
        </w:rPr>
        <w:t>,</w:t>
      </w:r>
      <w:r>
        <w:rPr>
          <w:bCs/>
          <w:sz w:val="22"/>
        </w:rPr>
        <w:t xml:space="preserve"> </w:t>
      </w:r>
      <w:r w:rsidR="00EA43E6">
        <w:rPr>
          <w:bCs/>
          <w:sz w:val="22"/>
        </w:rPr>
        <w:t xml:space="preserve">comprising 2-hours Level 1 training in a traffic-free environment, followed by Level 2 sessions </w:t>
      </w:r>
      <w:r w:rsidR="00716D8D">
        <w:rPr>
          <w:bCs/>
          <w:sz w:val="22"/>
        </w:rPr>
        <w:t xml:space="preserve">delivered </w:t>
      </w:r>
      <w:r w:rsidR="00EA43E6">
        <w:rPr>
          <w:bCs/>
          <w:sz w:val="22"/>
        </w:rPr>
        <w:t>over consecutive days.</w:t>
      </w:r>
      <w:r>
        <w:rPr>
          <w:bCs/>
          <w:sz w:val="22"/>
        </w:rPr>
        <w:t xml:space="preserve">  The course </w:t>
      </w:r>
      <w:r w:rsidR="00EA43E6">
        <w:rPr>
          <w:bCs/>
          <w:sz w:val="22"/>
        </w:rPr>
        <w:t xml:space="preserve">typically runs for a total of 8 hours and </w:t>
      </w:r>
      <w:r>
        <w:rPr>
          <w:bCs/>
          <w:sz w:val="22"/>
        </w:rPr>
        <w:t>is</w:t>
      </w:r>
      <w:r w:rsidRPr="00E07273">
        <w:rPr>
          <w:bCs/>
          <w:sz w:val="22"/>
        </w:rPr>
        <w:t xml:space="preserve"> designed to give </w:t>
      </w:r>
      <w:r>
        <w:rPr>
          <w:bCs/>
          <w:sz w:val="22"/>
        </w:rPr>
        <w:t>your child</w:t>
      </w:r>
      <w:r w:rsidRPr="00E07273">
        <w:rPr>
          <w:bCs/>
          <w:sz w:val="22"/>
        </w:rPr>
        <w:t xml:space="preserve"> the skills and confidence need</w:t>
      </w:r>
      <w:r>
        <w:rPr>
          <w:bCs/>
          <w:sz w:val="22"/>
        </w:rPr>
        <w:t>ed</w:t>
      </w:r>
      <w:r w:rsidRPr="00E07273">
        <w:rPr>
          <w:bCs/>
          <w:sz w:val="22"/>
        </w:rPr>
        <w:t xml:space="preserve"> to ride on local roads, of the type that are often found around schools</w:t>
      </w:r>
      <w:r>
        <w:rPr>
          <w:bCs/>
          <w:sz w:val="22"/>
        </w:rPr>
        <w:t xml:space="preserve">.  </w:t>
      </w:r>
      <w:r w:rsidRPr="00E07273">
        <w:rPr>
          <w:bCs/>
          <w:sz w:val="22"/>
        </w:rPr>
        <w:t xml:space="preserve">In groups of up to </w:t>
      </w:r>
      <w:r>
        <w:rPr>
          <w:bCs/>
          <w:sz w:val="22"/>
        </w:rPr>
        <w:t>twelve</w:t>
      </w:r>
      <w:r w:rsidRPr="00E07273">
        <w:rPr>
          <w:bCs/>
          <w:sz w:val="22"/>
        </w:rPr>
        <w:t xml:space="preserve"> children</w:t>
      </w:r>
      <w:r>
        <w:rPr>
          <w:bCs/>
          <w:sz w:val="22"/>
        </w:rPr>
        <w:t xml:space="preserve">, supervised by two qualified National Standard Instructors, your child will be taught how </w:t>
      </w:r>
      <w:r w:rsidRPr="00E07273">
        <w:rPr>
          <w:bCs/>
          <w:sz w:val="22"/>
        </w:rPr>
        <w:t xml:space="preserve">to </w:t>
      </w:r>
      <w:r>
        <w:rPr>
          <w:bCs/>
          <w:sz w:val="22"/>
        </w:rPr>
        <w:t xml:space="preserve">safely </w:t>
      </w:r>
      <w:r w:rsidRPr="00E07273">
        <w:rPr>
          <w:bCs/>
          <w:sz w:val="22"/>
        </w:rPr>
        <w:t>deal with traffic on short journeys, such as the trip to school</w:t>
      </w:r>
      <w:r>
        <w:rPr>
          <w:bCs/>
          <w:sz w:val="22"/>
        </w:rPr>
        <w:t xml:space="preserve"> or the local park</w:t>
      </w:r>
      <w:r w:rsidRPr="00E07273">
        <w:rPr>
          <w:bCs/>
          <w:sz w:val="22"/>
        </w:rPr>
        <w:t xml:space="preserve">. </w:t>
      </w:r>
    </w:p>
    <w:p w14:paraId="32916F26" w14:textId="2923DC1D" w:rsidR="00B810E0" w:rsidRDefault="001E7E27" w:rsidP="00F307B7">
      <w:pPr>
        <w:pStyle w:val="BodyText"/>
        <w:spacing w:line="276" w:lineRule="auto"/>
        <w:ind w:left="567" w:right="559"/>
        <w:jc w:val="both"/>
        <w:rPr>
          <w:rFonts w:ascii="Noto Sans" w:hAnsi="Noto Sans" w:cs="Noto Sans"/>
          <w:b/>
          <w:sz w:val="28"/>
          <w:szCs w:val="16"/>
        </w:rPr>
      </w:pPr>
      <w:r>
        <w:rPr>
          <w:rFonts w:ascii="Noto Sans" w:hAnsi="Noto Sans" w:cs="Noto Sans"/>
          <w:b/>
          <w:sz w:val="28"/>
          <w:szCs w:val="16"/>
        </w:rPr>
        <w:t xml:space="preserve">Cycle Experience Limited, your </w:t>
      </w:r>
      <w:r w:rsidR="007B1B73">
        <w:rPr>
          <w:rFonts w:ascii="Noto Sans" w:hAnsi="Noto Sans" w:cs="Noto Sans"/>
          <w:b/>
          <w:sz w:val="28"/>
          <w:szCs w:val="16"/>
        </w:rPr>
        <w:t>approved</w:t>
      </w:r>
      <w:r>
        <w:rPr>
          <w:rFonts w:ascii="Noto Sans" w:hAnsi="Noto Sans" w:cs="Noto Sans"/>
          <w:b/>
          <w:sz w:val="28"/>
          <w:szCs w:val="16"/>
        </w:rPr>
        <w:t xml:space="preserve"> Bikeability </w:t>
      </w:r>
      <w:r w:rsidR="007B1B73">
        <w:rPr>
          <w:rFonts w:ascii="Noto Sans" w:hAnsi="Noto Sans" w:cs="Noto Sans"/>
          <w:b/>
          <w:sz w:val="28"/>
          <w:szCs w:val="16"/>
        </w:rPr>
        <w:t>P</w:t>
      </w:r>
      <w:r>
        <w:rPr>
          <w:rFonts w:ascii="Noto Sans" w:hAnsi="Noto Sans" w:cs="Noto Sans"/>
          <w:b/>
          <w:sz w:val="28"/>
          <w:szCs w:val="16"/>
        </w:rPr>
        <w:t>rovider</w:t>
      </w:r>
    </w:p>
    <w:p w14:paraId="1B30BECA" w14:textId="1EB46F36" w:rsidR="001E7E27" w:rsidRDefault="001E7E27" w:rsidP="001E7E27">
      <w:pPr>
        <w:pStyle w:val="BodyText"/>
        <w:spacing w:after="120" w:line="276" w:lineRule="auto"/>
        <w:ind w:left="567" w:right="561"/>
        <w:jc w:val="both"/>
        <w:rPr>
          <w:bCs/>
          <w:sz w:val="22"/>
        </w:rPr>
      </w:pPr>
      <w:r>
        <w:rPr>
          <w:bCs/>
          <w:sz w:val="22"/>
        </w:rPr>
        <w:t xml:space="preserve">Cycle Experience Limited </w:t>
      </w:r>
      <w:r w:rsidR="00CF5684">
        <w:rPr>
          <w:bCs/>
          <w:sz w:val="22"/>
        </w:rPr>
        <w:t xml:space="preserve">is </w:t>
      </w:r>
      <w:r>
        <w:rPr>
          <w:bCs/>
          <w:sz w:val="22"/>
        </w:rPr>
        <w:t>appointed by your Local Authority, having successfully demonstrated the ability as an Approved Bikeability Scheme Provider (appointed by the Department for Transport) to work with schools to deliver Bikeability cycle training.</w:t>
      </w:r>
    </w:p>
    <w:p w14:paraId="3813F951" w14:textId="0F9C40D4" w:rsidR="001E7E27" w:rsidRDefault="001E7E27" w:rsidP="001E7E27">
      <w:pPr>
        <w:pStyle w:val="BodyText"/>
        <w:spacing w:after="120" w:line="276" w:lineRule="auto"/>
        <w:ind w:left="567" w:right="561"/>
        <w:jc w:val="both"/>
        <w:rPr>
          <w:bCs/>
          <w:sz w:val="22"/>
        </w:rPr>
      </w:pPr>
      <w:r w:rsidRPr="00482005">
        <w:rPr>
          <w:bCs/>
          <w:sz w:val="22"/>
        </w:rPr>
        <w:t xml:space="preserve">Cycle Experience </w:t>
      </w:r>
      <w:r>
        <w:rPr>
          <w:bCs/>
          <w:sz w:val="22"/>
        </w:rPr>
        <w:t>has delivered Bikeability cycle training to children for many years, supplying professional National Standard Instructors to deliver school cycle training programmes to more than 21,000 school children each year.</w:t>
      </w:r>
    </w:p>
    <w:p w14:paraId="5D608DC8" w14:textId="71B8587F" w:rsidR="005C3793" w:rsidRDefault="00C62940" w:rsidP="00C62940">
      <w:pPr>
        <w:pStyle w:val="BodyText"/>
        <w:spacing w:line="276" w:lineRule="auto"/>
        <w:ind w:left="567" w:right="559"/>
        <w:jc w:val="both"/>
        <w:rPr>
          <w:rFonts w:ascii="Noto Sans" w:hAnsi="Noto Sans" w:cs="Noto Sans"/>
          <w:b/>
          <w:sz w:val="28"/>
          <w:szCs w:val="16"/>
        </w:rPr>
      </w:pPr>
      <w:r>
        <w:rPr>
          <w:rFonts w:ascii="Noto Sans" w:hAnsi="Noto Sans" w:cs="Noto Sans"/>
          <w:b/>
          <w:sz w:val="28"/>
          <w:szCs w:val="16"/>
        </w:rPr>
        <w:t>What will my child need to participate in Bikeability cycle training?</w:t>
      </w:r>
    </w:p>
    <w:p w14:paraId="4827E55D" w14:textId="166DAFD4" w:rsidR="00C62940" w:rsidRDefault="00C62940" w:rsidP="004E2972">
      <w:pPr>
        <w:pStyle w:val="BodyText"/>
        <w:spacing w:after="120" w:line="276" w:lineRule="auto"/>
        <w:ind w:left="567" w:right="561"/>
        <w:jc w:val="both"/>
        <w:rPr>
          <w:rFonts w:cs="Noto Sans"/>
          <w:bCs/>
          <w:sz w:val="22"/>
        </w:rPr>
      </w:pPr>
      <w:r>
        <w:rPr>
          <w:rFonts w:cs="Noto Sans"/>
          <w:bCs/>
          <w:sz w:val="22"/>
        </w:rPr>
        <w:t xml:space="preserve">To participate in Bikeability cycle training, your child will need to bring a bike which is roadworthy and of the correct size, a cycle helmet and weather appropriate clothing and footwear for outdoors training.  Please see the attached </w:t>
      </w:r>
      <w:r>
        <w:rPr>
          <w:rFonts w:cs="Noto Sans"/>
          <w:b/>
          <w:sz w:val="22"/>
        </w:rPr>
        <w:t>Bike, Helmet &amp; Clothing Check Form</w:t>
      </w:r>
      <w:r>
        <w:rPr>
          <w:rFonts w:cs="Noto Sans"/>
          <w:bCs/>
          <w:sz w:val="22"/>
        </w:rPr>
        <w:t xml:space="preserve"> to help ensure that you are able to meet all of these requirements and to guide you through checking the suitability of your child’s bike. </w:t>
      </w:r>
    </w:p>
    <w:p w14:paraId="0E3527F9" w14:textId="43729294" w:rsidR="00CF197C" w:rsidRPr="004E2972" w:rsidRDefault="00F307B7" w:rsidP="004E2972">
      <w:pPr>
        <w:pStyle w:val="BodyText"/>
        <w:spacing w:after="240" w:line="276" w:lineRule="auto"/>
        <w:ind w:left="567" w:right="559"/>
        <w:jc w:val="both"/>
        <w:rPr>
          <w:rFonts w:cs="Noto Sans"/>
          <w:bCs/>
          <w:sz w:val="22"/>
        </w:rPr>
      </w:pPr>
      <w:r>
        <w:rPr>
          <w:rFonts w:cs="Noto Sans"/>
          <w:bCs/>
          <w:sz w:val="22"/>
        </w:rPr>
        <w:lastRenderedPageBreak/>
        <w:t xml:space="preserve">As your child will be attending a Bikeability Level 2 course, there will be the expectation that they are already able to ride their bike to Level 1 standard, are able to balance on their bike without support, look behind without wobbling and </w:t>
      </w:r>
      <w:r w:rsidR="004E2972">
        <w:rPr>
          <w:rFonts w:cs="Noto Sans"/>
          <w:bCs/>
          <w:sz w:val="22"/>
        </w:rPr>
        <w:t xml:space="preserve">confidently hold a signal for at least 3 seconds.  In order to cover several Health &amp; Safety elements, as well as to assess each child’s current cycling ability, each child will receive a two-hour Bikeability Level 1 refresher on the school playground before progressing onto local, fully risk assessed minor roads.  </w:t>
      </w:r>
    </w:p>
    <w:p w14:paraId="223E4269" w14:textId="77777777" w:rsidR="00193DDB" w:rsidRDefault="00193DDB" w:rsidP="00193DDB">
      <w:pPr>
        <w:pStyle w:val="BodyText"/>
        <w:spacing w:line="276" w:lineRule="auto"/>
        <w:ind w:left="567"/>
        <w:jc w:val="both"/>
        <w:rPr>
          <w:rFonts w:ascii="Noto Sans" w:hAnsi="Noto Sans" w:cs="Noto Sans"/>
          <w:b/>
          <w:sz w:val="28"/>
          <w:szCs w:val="16"/>
        </w:rPr>
      </w:pPr>
      <w:r>
        <w:rPr>
          <w:rFonts w:ascii="Noto Sans" w:hAnsi="Noto Sans" w:cs="Noto Sans"/>
          <w:b/>
          <w:sz w:val="28"/>
          <w:szCs w:val="16"/>
        </w:rPr>
        <w:t>How much will it cost to participate in Bikeability?</w:t>
      </w:r>
    </w:p>
    <w:p w14:paraId="49867D7A" w14:textId="77777777" w:rsidR="00193DDB" w:rsidRPr="006A59A6" w:rsidRDefault="00193DDB" w:rsidP="00193DDB">
      <w:pPr>
        <w:pStyle w:val="BodyText"/>
        <w:spacing w:after="120" w:line="276" w:lineRule="auto"/>
        <w:ind w:left="567"/>
        <w:jc w:val="both"/>
        <w:rPr>
          <w:rFonts w:cs="Noto Sans"/>
          <w:bCs/>
          <w:sz w:val="22"/>
        </w:rPr>
      </w:pPr>
      <w:r>
        <w:rPr>
          <w:rFonts w:cs="Noto Sans"/>
          <w:bCs/>
          <w:sz w:val="22"/>
        </w:rPr>
        <w:t>Bikeability is a government funded initiative which your Local Authority has received a grant to deliver Bikeability to as many children as possible.  Unless otherwise stated in a separate letter from your Local Authority or school, Bikeability is completely free of charge and as a parent/guardian, you will not be required to pay for your child’s participation in Bikeability.</w:t>
      </w:r>
    </w:p>
    <w:p w14:paraId="600656A4" w14:textId="77777777" w:rsidR="004E2972" w:rsidRPr="00B810E0" w:rsidRDefault="004E2972" w:rsidP="004E2972">
      <w:pPr>
        <w:pStyle w:val="BodyText"/>
        <w:spacing w:line="276" w:lineRule="auto"/>
        <w:ind w:left="567"/>
        <w:jc w:val="both"/>
        <w:rPr>
          <w:rFonts w:ascii="Noto Sans" w:hAnsi="Noto Sans" w:cs="Noto Sans"/>
          <w:b/>
          <w:sz w:val="28"/>
          <w:szCs w:val="16"/>
        </w:rPr>
      </w:pPr>
      <w:r>
        <w:rPr>
          <w:rFonts w:ascii="Noto Sans" w:hAnsi="Noto Sans" w:cs="Noto Sans"/>
          <w:b/>
          <w:sz w:val="28"/>
          <w:szCs w:val="16"/>
        </w:rPr>
        <w:t>How do I book a place for my child</w:t>
      </w:r>
      <w:r w:rsidRPr="00B810E0">
        <w:rPr>
          <w:rFonts w:ascii="Noto Sans" w:hAnsi="Noto Sans" w:cs="Noto Sans"/>
          <w:b/>
          <w:sz w:val="28"/>
          <w:szCs w:val="16"/>
        </w:rPr>
        <w:t>?</w:t>
      </w:r>
    </w:p>
    <w:p w14:paraId="6E36B322" w14:textId="6982E4AA" w:rsidR="004E2972" w:rsidRPr="00B810E0" w:rsidRDefault="004E2972" w:rsidP="004E2972">
      <w:pPr>
        <w:pStyle w:val="BodyText"/>
        <w:spacing w:after="240" w:line="276" w:lineRule="auto"/>
        <w:ind w:left="567" w:right="559"/>
        <w:jc w:val="both"/>
        <w:rPr>
          <w:bCs/>
          <w:sz w:val="22"/>
        </w:rPr>
      </w:pPr>
      <w:r>
        <w:rPr>
          <w:bCs/>
          <w:sz w:val="22"/>
        </w:rPr>
        <w:t xml:space="preserve">There are a limited number of Bikeability places available, so please complete and return the attached </w:t>
      </w:r>
      <w:r w:rsidRPr="00C62940">
        <w:rPr>
          <w:b/>
          <w:sz w:val="22"/>
        </w:rPr>
        <w:t>Bikeability Consent Form</w:t>
      </w:r>
      <w:r>
        <w:rPr>
          <w:bCs/>
          <w:sz w:val="22"/>
        </w:rPr>
        <w:t xml:space="preserve"> to the school reception by</w:t>
      </w:r>
      <w:r w:rsidR="00060876">
        <w:rPr>
          <w:bCs/>
          <w:sz w:val="22"/>
        </w:rPr>
        <w:t xml:space="preserve"> Friday 31</w:t>
      </w:r>
      <w:r w:rsidR="00060876" w:rsidRPr="00060876">
        <w:rPr>
          <w:bCs/>
          <w:sz w:val="22"/>
          <w:vertAlign w:val="superscript"/>
        </w:rPr>
        <w:t>st</w:t>
      </w:r>
      <w:r w:rsidR="00060876">
        <w:rPr>
          <w:bCs/>
          <w:sz w:val="22"/>
        </w:rPr>
        <w:t xml:space="preserve"> January</w:t>
      </w:r>
      <w:r>
        <w:rPr>
          <w:bCs/>
          <w:sz w:val="22"/>
        </w:rPr>
        <w:t xml:space="preserve"> at the latest.  Pupils will be accepted on a ‘first come, first served’ basis and you will be notified if your child has not been allocated a training place.</w:t>
      </w:r>
    </w:p>
    <w:p w14:paraId="501C040C" w14:textId="15E50673" w:rsidR="00AF090D" w:rsidRDefault="00AF090D" w:rsidP="005C3793">
      <w:pPr>
        <w:pStyle w:val="BodyText"/>
        <w:spacing w:after="240" w:line="276" w:lineRule="auto"/>
        <w:ind w:left="567" w:right="559"/>
        <w:jc w:val="both"/>
        <w:rPr>
          <w:rFonts w:cs="Noto Sans"/>
          <w:bCs/>
          <w:sz w:val="22"/>
        </w:rPr>
      </w:pPr>
      <w:r>
        <w:rPr>
          <w:rFonts w:cs="Noto Sans"/>
          <w:bCs/>
          <w:sz w:val="22"/>
        </w:rPr>
        <w:t>Yours sincerely,</w:t>
      </w:r>
    </w:p>
    <w:p w14:paraId="3425D848" w14:textId="77777777" w:rsidR="00060876" w:rsidRDefault="00060876" w:rsidP="00060876">
      <w:pPr>
        <w:pStyle w:val="BodyText"/>
        <w:spacing w:after="240" w:line="276" w:lineRule="auto"/>
        <w:ind w:left="567" w:right="559"/>
        <w:jc w:val="both"/>
        <w:rPr>
          <w:rFonts w:cs="Noto Sans"/>
          <w:bCs/>
          <w:sz w:val="22"/>
        </w:rPr>
      </w:pPr>
      <w:proofErr w:type="spellStart"/>
      <w:r>
        <w:rPr>
          <w:rFonts w:cs="Noto Sans"/>
          <w:bCs/>
          <w:sz w:val="22"/>
        </w:rPr>
        <w:t>J.Randle</w:t>
      </w:r>
      <w:proofErr w:type="spellEnd"/>
    </w:p>
    <w:p w14:paraId="2136608D" w14:textId="63EDBE51" w:rsidR="00AF090D" w:rsidRDefault="00AF090D" w:rsidP="00060876">
      <w:pPr>
        <w:pStyle w:val="BodyText"/>
        <w:spacing w:after="240" w:line="276" w:lineRule="auto"/>
        <w:ind w:left="567" w:right="559"/>
        <w:jc w:val="both"/>
        <w:rPr>
          <w:rFonts w:cs="Noto Sans"/>
          <w:bCs/>
          <w:sz w:val="22"/>
        </w:rPr>
      </w:pPr>
      <w:r>
        <w:rPr>
          <w:rFonts w:cs="Noto Sans"/>
          <w:bCs/>
          <w:sz w:val="22"/>
        </w:rPr>
        <w:t>Head Teacher</w:t>
      </w:r>
      <w:r w:rsidR="00060876">
        <w:rPr>
          <w:rFonts w:cs="Noto Sans"/>
          <w:bCs/>
          <w:sz w:val="22"/>
        </w:rPr>
        <w:t>.</w:t>
      </w:r>
    </w:p>
    <w:p w14:paraId="7DCE06F4" w14:textId="32AB170C" w:rsidR="00060876" w:rsidRDefault="00060876" w:rsidP="00060876">
      <w:pPr>
        <w:pStyle w:val="BodyText"/>
        <w:spacing w:after="240" w:line="276" w:lineRule="auto"/>
        <w:ind w:left="567" w:right="559"/>
        <w:jc w:val="both"/>
        <w:rPr>
          <w:rFonts w:cs="Noto Sans"/>
          <w:bCs/>
          <w:sz w:val="22"/>
        </w:rPr>
      </w:pPr>
      <w:proofErr w:type="spellStart"/>
      <w:r>
        <w:rPr>
          <w:rFonts w:cs="Noto Sans"/>
          <w:bCs/>
          <w:sz w:val="22"/>
        </w:rPr>
        <w:t>Chowbent</w:t>
      </w:r>
      <w:proofErr w:type="spellEnd"/>
      <w:r>
        <w:rPr>
          <w:rFonts w:cs="Noto Sans"/>
          <w:bCs/>
          <w:sz w:val="22"/>
        </w:rPr>
        <w:t xml:space="preserve"> Primary School.</w:t>
      </w:r>
      <w:bookmarkStart w:id="0" w:name="_GoBack"/>
      <w:bookmarkEnd w:id="0"/>
    </w:p>
    <w:p w14:paraId="570234E6" w14:textId="0AB4474E" w:rsidR="006461E5" w:rsidRDefault="006461E5" w:rsidP="005C3793">
      <w:pPr>
        <w:pStyle w:val="BodyText"/>
        <w:spacing w:after="240" w:line="276" w:lineRule="auto"/>
        <w:ind w:left="567" w:right="559"/>
        <w:jc w:val="both"/>
        <w:rPr>
          <w:rFonts w:cs="Noto Sans"/>
          <w:b/>
          <w:sz w:val="22"/>
        </w:rPr>
      </w:pPr>
    </w:p>
    <w:p w14:paraId="41203674" w14:textId="0BD5E60C" w:rsidR="006461E5" w:rsidRDefault="006461E5" w:rsidP="005C3793">
      <w:pPr>
        <w:pStyle w:val="BodyText"/>
        <w:spacing w:after="240" w:line="276" w:lineRule="auto"/>
        <w:ind w:left="567" w:right="559"/>
        <w:jc w:val="both"/>
        <w:rPr>
          <w:rFonts w:cs="Noto Sans"/>
          <w:b/>
          <w:sz w:val="22"/>
        </w:rPr>
      </w:pPr>
    </w:p>
    <w:p w14:paraId="27E70F09" w14:textId="66389A58" w:rsidR="006461E5" w:rsidRDefault="006461E5" w:rsidP="005C3793">
      <w:pPr>
        <w:pStyle w:val="BodyText"/>
        <w:spacing w:after="240" w:line="276" w:lineRule="auto"/>
        <w:ind w:left="567" w:right="559"/>
        <w:jc w:val="both"/>
        <w:rPr>
          <w:rFonts w:cs="Noto Sans"/>
          <w:b/>
          <w:sz w:val="22"/>
        </w:rPr>
      </w:pPr>
    </w:p>
    <w:p w14:paraId="24860626" w14:textId="44A6B406" w:rsidR="006461E5" w:rsidRDefault="006461E5" w:rsidP="005C3793">
      <w:pPr>
        <w:pStyle w:val="BodyText"/>
        <w:spacing w:after="240" w:line="276" w:lineRule="auto"/>
        <w:ind w:left="567" w:right="559"/>
        <w:jc w:val="both"/>
        <w:rPr>
          <w:rFonts w:cs="Noto Sans"/>
          <w:b/>
          <w:sz w:val="22"/>
        </w:rPr>
      </w:pPr>
    </w:p>
    <w:p w14:paraId="4A552A50" w14:textId="40451AA0" w:rsidR="006461E5" w:rsidRDefault="006461E5" w:rsidP="005C3793">
      <w:pPr>
        <w:pStyle w:val="BodyText"/>
        <w:spacing w:after="240" w:line="276" w:lineRule="auto"/>
        <w:ind w:left="567" w:right="559"/>
        <w:jc w:val="both"/>
        <w:rPr>
          <w:rFonts w:cs="Noto Sans"/>
          <w:b/>
          <w:sz w:val="22"/>
        </w:rPr>
      </w:pPr>
    </w:p>
    <w:p w14:paraId="361B449E" w14:textId="4F2428BB" w:rsidR="006461E5" w:rsidRDefault="006461E5" w:rsidP="005C3793">
      <w:pPr>
        <w:pStyle w:val="BodyText"/>
        <w:spacing w:after="240" w:line="276" w:lineRule="auto"/>
        <w:ind w:left="567" w:right="559"/>
        <w:jc w:val="both"/>
        <w:rPr>
          <w:rFonts w:cs="Noto Sans"/>
          <w:b/>
          <w:sz w:val="22"/>
        </w:rPr>
      </w:pPr>
    </w:p>
    <w:p w14:paraId="393B64C7" w14:textId="3695EDC7" w:rsidR="006461E5" w:rsidRDefault="006461E5" w:rsidP="005C3793">
      <w:pPr>
        <w:pStyle w:val="BodyText"/>
        <w:spacing w:after="240" w:line="276" w:lineRule="auto"/>
        <w:ind w:left="567" w:right="559"/>
        <w:jc w:val="both"/>
        <w:rPr>
          <w:rFonts w:cs="Noto Sans"/>
          <w:b/>
          <w:sz w:val="22"/>
        </w:rPr>
      </w:pPr>
    </w:p>
    <w:p w14:paraId="30CFA9B6" w14:textId="29AE6A5C" w:rsidR="006461E5" w:rsidRDefault="006461E5" w:rsidP="005C3793">
      <w:pPr>
        <w:pStyle w:val="BodyText"/>
        <w:spacing w:after="240" w:line="276" w:lineRule="auto"/>
        <w:ind w:left="567" w:right="559"/>
        <w:jc w:val="both"/>
        <w:rPr>
          <w:rFonts w:cs="Noto Sans"/>
          <w:b/>
          <w:sz w:val="22"/>
        </w:rPr>
      </w:pPr>
    </w:p>
    <w:p w14:paraId="23330A97" w14:textId="7829FB0C" w:rsidR="006461E5" w:rsidRDefault="006461E5" w:rsidP="005C3793">
      <w:pPr>
        <w:pStyle w:val="BodyText"/>
        <w:spacing w:after="240" w:line="276" w:lineRule="auto"/>
        <w:ind w:left="567" w:right="559"/>
        <w:jc w:val="both"/>
        <w:rPr>
          <w:rFonts w:cs="Noto Sans"/>
          <w:b/>
          <w:sz w:val="22"/>
        </w:rPr>
      </w:pPr>
    </w:p>
    <w:p w14:paraId="37C845CF" w14:textId="192AF835" w:rsidR="006461E5" w:rsidRDefault="006461E5" w:rsidP="00193DDB">
      <w:pPr>
        <w:pStyle w:val="BodyText"/>
        <w:spacing w:after="240" w:line="276" w:lineRule="auto"/>
        <w:ind w:right="559"/>
        <w:jc w:val="both"/>
        <w:rPr>
          <w:rFonts w:cs="Noto Sans"/>
          <w:b/>
          <w:sz w:val="22"/>
        </w:rPr>
      </w:pPr>
    </w:p>
    <w:p w14:paraId="2080D336" w14:textId="09337CD0" w:rsidR="006461E5" w:rsidRDefault="006461E5" w:rsidP="005C3793">
      <w:pPr>
        <w:pStyle w:val="BodyText"/>
        <w:spacing w:after="240" w:line="276" w:lineRule="auto"/>
        <w:ind w:left="567" w:right="559"/>
        <w:jc w:val="both"/>
        <w:rPr>
          <w:rFonts w:cs="Noto Sans"/>
          <w:b/>
          <w:sz w:val="22"/>
        </w:rPr>
      </w:pPr>
    </w:p>
    <w:p w14:paraId="71779782" w14:textId="77777777" w:rsidR="003F3DCF" w:rsidRDefault="003F3DCF" w:rsidP="003F3DCF">
      <w:pPr>
        <w:rPr>
          <w:rFonts w:cs="Noto Sans"/>
          <w:b/>
          <w:szCs w:val="12"/>
        </w:rPr>
      </w:pPr>
      <w:r>
        <w:rPr>
          <w:rFonts w:cs="Noto Sans"/>
          <w:b/>
        </w:rPr>
        <w:br w:type="page"/>
      </w:r>
      <w:r>
        <w:rPr>
          <w:rFonts w:cs="Noto Sans"/>
          <w:b/>
          <w:noProof/>
          <w:lang w:bidi="ar-SA"/>
        </w:rPr>
        <w:drawing>
          <wp:anchor distT="0" distB="0" distL="114300" distR="114300" simplePos="0" relativeHeight="251668480" behindDoc="0" locked="0" layoutInCell="1" allowOverlap="1" wp14:anchorId="75734FA8" wp14:editId="63C3E7A6">
            <wp:simplePos x="0" y="0"/>
            <wp:positionH relativeFrom="margin">
              <wp:posOffset>0</wp:posOffset>
            </wp:positionH>
            <wp:positionV relativeFrom="paragraph">
              <wp:posOffset>166370</wp:posOffset>
            </wp:positionV>
            <wp:extent cx="6777990" cy="7424420"/>
            <wp:effectExtent l="0" t="0" r="3810" b="0"/>
            <wp:wrapTopAndBottom/>
            <wp:docPr id="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ke, Helmet &amp; Clothing Check Form - 01. Bike Safety Checklist.png"/>
                    <pic:cNvPicPr/>
                  </pic:nvPicPr>
                  <pic:blipFill rotWithShape="1">
                    <a:blip r:embed="rId13">
                      <a:extLst>
                        <a:ext uri="{28A0092B-C50C-407E-A947-70E740481C1C}">
                          <a14:useLocalDpi xmlns:a14="http://schemas.microsoft.com/office/drawing/2010/main" val="0"/>
                        </a:ext>
                      </a:extLst>
                    </a:blip>
                    <a:srcRect b="22552"/>
                    <a:stretch/>
                  </pic:blipFill>
                  <pic:spPr bwMode="auto">
                    <a:xfrm>
                      <a:off x="0" y="0"/>
                      <a:ext cx="6777990" cy="7424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FC5C47" w14:textId="77777777" w:rsidR="003F3DCF" w:rsidRDefault="003F3DCF" w:rsidP="003F3DCF">
      <w:pPr>
        <w:rPr>
          <w:rFonts w:cs="Noto Sans"/>
          <w:b/>
        </w:rPr>
      </w:pPr>
      <w:r>
        <w:rPr>
          <w:rFonts w:cs="Noto Sans"/>
          <w:b/>
          <w:noProof/>
          <w:lang w:bidi="ar-SA"/>
        </w:rPr>
        <w:lastRenderedPageBreak/>
        <w:drawing>
          <wp:anchor distT="0" distB="0" distL="114300" distR="114300" simplePos="0" relativeHeight="251665408" behindDoc="0" locked="0" layoutInCell="1" allowOverlap="1" wp14:anchorId="6D9AC2D0" wp14:editId="65309AE6">
            <wp:simplePos x="0" y="0"/>
            <wp:positionH relativeFrom="margin">
              <wp:align>center</wp:align>
            </wp:positionH>
            <wp:positionV relativeFrom="paragraph">
              <wp:posOffset>127221</wp:posOffset>
            </wp:positionV>
            <wp:extent cx="6307456" cy="8439114"/>
            <wp:effectExtent l="0" t="0" r="0" b="0"/>
            <wp:wrapTopAndBottom/>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ke, Helmet &amp; Clothing Check Form - 02. Bike Size Guide.png"/>
                    <pic:cNvPicPr/>
                  </pic:nvPicPr>
                  <pic:blipFill rotWithShape="1">
                    <a:blip r:embed="rId14">
                      <a:extLst>
                        <a:ext uri="{28A0092B-C50C-407E-A947-70E740481C1C}">
                          <a14:useLocalDpi xmlns:a14="http://schemas.microsoft.com/office/drawing/2010/main" val="0"/>
                        </a:ext>
                      </a:extLst>
                    </a:blip>
                    <a:srcRect b="5411"/>
                    <a:stretch/>
                  </pic:blipFill>
                  <pic:spPr bwMode="auto">
                    <a:xfrm>
                      <a:off x="0" y="0"/>
                      <a:ext cx="6307456" cy="84391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Noto Sans"/>
          <w:b/>
        </w:rPr>
        <w:br w:type="page"/>
      </w:r>
    </w:p>
    <w:p w14:paraId="536CD88C" w14:textId="789D9312" w:rsidR="003F3DCF" w:rsidRDefault="00CF5684" w:rsidP="003F3DCF">
      <w:pPr>
        <w:rPr>
          <w:rFonts w:cs="Noto Sans"/>
          <w:b/>
        </w:rPr>
      </w:pPr>
      <w:r>
        <w:rPr>
          <w:rFonts w:cs="Noto Sans"/>
          <w:b/>
          <w:noProof/>
          <w:lang w:bidi="ar-SA"/>
        </w:rPr>
        <w:lastRenderedPageBreak/>
        <w:drawing>
          <wp:anchor distT="0" distB="0" distL="114300" distR="114300" simplePos="0" relativeHeight="251669504" behindDoc="0" locked="0" layoutInCell="1" allowOverlap="1" wp14:anchorId="502020A2" wp14:editId="6335DA20">
            <wp:simplePos x="0" y="0"/>
            <wp:positionH relativeFrom="margin">
              <wp:posOffset>136615</wp:posOffset>
            </wp:positionH>
            <wp:positionV relativeFrom="paragraph">
              <wp:posOffset>381</wp:posOffset>
            </wp:positionV>
            <wp:extent cx="6561184" cy="8466456"/>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ke Helmets v2.png"/>
                    <pic:cNvPicPr/>
                  </pic:nvPicPr>
                  <pic:blipFill rotWithShape="1">
                    <a:blip r:embed="rId15" cstate="print">
                      <a:extLst>
                        <a:ext uri="{28A0092B-C50C-407E-A947-70E740481C1C}">
                          <a14:useLocalDpi xmlns:a14="http://schemas.microsoft.com/office/drawing/2010/main" val="0"/>
                        </a:ext>
                      </a:extLst>
                    </a:blip>
                    <a:srcRect l="592" t="671" r="-592" b="8104"/>
                    <a:stretch/>
                  </pic:blipFill>
                  <pic:spPr bwMode="auto">
                    <a:xfrm>
                      <a:off x="0" y="0"/>
                      <a:ext cx="6562587" cy="84682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BC5B03" w14:textId="2575B4C6" w:rsidR="003F3DCF" w:rsidRDefault="00BE16F4" w:rsidP="003F3DCF">
      <w:pPr>
        <w:rPr>
          <w:rFonts w:cs="Noto Sans"/>
          <w:b/>
        </w:rPr>
      </w:pPr>
      <w:r>
        <w:rPr>
          <w:noProof/>
          <w:lang w:bidi="ar-SA"/>
        </w:rPr>
        <w:lastRenderedPageBreak/>
        <w:drawing>
          <wp:anchor distT="0" distB="0" distL="114300" distR="114300" simplePos="0" relativeHeight="251667456" behindDoc="0" locked="0" layoutInCell="1" allowOverlap="1" wp14:anchorId="2080FED0" wp14:editId="46D8477B">
            <wp:simplePos x="0" y="0"/>
            <wp:positionH relativeFrom="margin">
              <wp:posOffset>64770</wp:posOffset>
            </wp:positionH>
            <wp:positionV relativeFrom="paragraph">
              <wp:posOffset>24765</wp:posOffset>
            </wp:positionV>
            <wp:extent cx="6701155" cy="7976235"/>
            <wp:effectExtent l="0" t="0" r="4445" b="0"/>
            <wp:wrapTopAndBottom/>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ke, Helmet &amp; Clothing Check Form - 04. Prepared for Weather Conditions.png"/>
                    <pic:cNvPicPr/>
                  </pic:nvPicPr>
                  <pic:blipFill rotWithShape="1">
                    <a:blip r:embed="rId16">
                      <a:extLst>
                        <a:ext uri="{28A0092B-C50C-407E-A947-70E740481C1C}">
                          <a14:useLocalDpi xmlns:a14="http://schemas.microsoft.com/office/drawing/2010/main" val="0"/>
                        </a:ext>
                      </a:extLst>
                    </a:blip>
                    <a:srcRect b="15852"/>
                    <a:stretch/>
                  </pic:blipFill>
                  <pic:spPr bwMode="auto">
                    <a:xfrm>
                      <a:off x="0" y="0"/>
                      <a:ext cx="6701155" cy="7976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CBB852" w14:textId="0A6024F0" w:rsidR="003F3DCF" w:rsidRDefault="003F3DCF" w:rsidP="003F3DCF">
      <w:pPr>
        <w:pStyle w:val="BodyText"/>
        <w:spacing w:after="240" w:line="276" w:lineRule="auto"/>
        <w:ind w:left="567" w:right="559"/>
        <w:jc w:val="right"/>
        <w:rPr>
          <w:rFonts w:cs="Noto Sans"/>
          <w:b/>
          <w:sz w:val="22"/>
        </w:rPr>
      </w:pPr>
    </w:p>
    <w:p w14:paraId="09B06E90" w14:textId="1E413CAD" w:rsidR="0026048D" w:rsidRPr="00633FF3" w:rsidRDefault="006461E5" w:rsidP="00633FF3">
      <w:pPr>
        <w:ind w:firstLine="720"/>
        <w:jc w:val="center"/>
        <w:rPr>
          <w:rFonts w:ascii="Noto Sans" w:hAnsi="Noto Sans" w:cs="Noto Sans"/>
          <w:bCs/>
          <w:sz w:val="28"/>
          <w:szCs w:val="28"/>
          <w:u w:val="single"/>
        </w:rPr>
      </w:pPr>
      <w:r w:rsidRPr="0026048D">
        <w:rPr>
          <w:rFonts w:ascii="Noto Sans" w:hAnsi="Noto Sans" w:cs="Noto Sans"/>
          <w:b/>
          <w:sz w:val="28"/>
          <w:szCs w:val="28"/>
          <w:u w:val="single"/>
        </w:rPr>
        <w:lastRenderedPageBreak/>
        <w:t xml:space="preserve">Bikeability </w:t>
      </w:r>
      <w:r w:rsidR="00BF1AD2">
        <w:rPr>
          <w:rFonts w:ascii="Noto Sans" w:hAnsi="Noto Sans" w:cs="Noto Sans"/>
          <w:b/>
          <w:sz w:val="28"/>
          <w:szCs w:val="28"/>
          <w:u w:val="single"/>
        </w:rPr>
        <w:t xml:space="preserve">Level 2 </w:t>
      </w:r>
      <w:r w:rsidRPr="0026048D">
        <w:rPr>
          <w:rFonts w:ascii="Noto Sans" w:hAnsi="Noto Sans" w:cs="Noto Sans"/>
          <w:b/>
          <w:sz w:val="28"/>
          <w:szCs w:val="28"/>
          <w:u w:val="single"/>
        </w:rPr>
        <w:t>Consent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6507"/>
      </w:tblGrid>
      <w:tr w:rsidR="0026048D" w14:paraId="4A639CB7" w14:textId="77777777" w:rsidTr="0026048D">
        <w:trPr>
          <w:trHeight w:val="531"/>
        </w:trPr>
        <w:tc>
          <w:tcPr>
            <w:tcW w:w="4248" w:type="dxa"/>
            <w:vAlign w:val="center"/>
          </w:tcPr>
          <w:p w14:paraId="7D55D7E9" w14:textId="2798B3A4" w:rsidR="0026048D" w:rsidRPr="0026048D" w:rsidRDefault="0026048D" w:rsidP="0026048D">
            <w:pPr>
              <w:jc w:val="right"/>
              <w:rPr>
                <w:rFonts w:cs="Noto Sans"/>
                <w:b/>
              </w:rPr>
            </w:pPr>
            <w:r>
              <w:rPr>
                <w:rFonts w:cs="Noto Sans"/>
                <w:b/>
              </w:rPr>
              <w:t>Full Name of Child (PLEASE PRINT)</w:t>
            </w:r>
          </w:p>
        </w:tc>
        <w:tc>
          <w:tcPr>
            <w:tcW w:w="6507" w:type="dxa"/>
            <w:tcBorders>
              <w:bottom w:val="single" w:sz="4" w:space="0" w:color="auto"/>
            </w:tcBorders>
          </w:tcPr>
          <w:p w14:paraId="61490C24" w14:textId="77777777" w:rsidR="0026048D" w:rsidRDefault="0026048D" w:rsidP="0026048D">
            <w:pPr>
              <w:rPr>
                <w:rFonts w:ascii="Noto Sans" w:hAnsi="Noto Sans" w:cs="Noto Sans"/>
                <w:bCs/>
                <w:sz w:val="28"/>
                <w:szCs w:val="28"/>
              </w:rPr>
            </w:pPr>
          </w:p>
        </w:tc>
      </w:tr>
      <w:tr w:rsidR="0026048D" w14:paraId="1DFF5F0F" w14:textId="77777777" w:rsidTr="0026048D">
        <w:trPr>
          <w:trHeight w:val="567"/>
        </w:trPr>
        <w:tc>
          <w:tcPr>
            <w:tcW w:w="4248" w:type="dxa"/>
            <w:vAlign w:val="center"/>
          </w:tcPr>
          <w:p w14:paraId="6A7FF7F0" w14:textId="3D44ABF7" w:rsidR="0026048D" w:rsidRDefault="0026048D" w:rsidP="0026048D">
            <w:pPr>
              <w:jc w:val="right"/>
              <w:rPr>
                <w:rFonts w:ascii="Noto Sans" w:hAnsi="Noto Sans" w:cs="Noto Sans"/>
                <w:bCs/>
                <w:sz w:val="28"/>
                <w:szCs w:val="28"/>
              </w:rPr>
            </w:pPr>
            <w:r>
              <w:rPr>
                <w:rFonts w:cs="Noto Sans"/>
                <w:b/>
              </w:rPr>
              <w:t>Parent/Guardian Name (PLEASE PRINT)</w:t>
            </w:r>
          </w:p>
        </w:tc>
        <w:tc>
          <w:tcPr>
            <w:tcW w:w="6507" w:type="dxa"/>
            <w:tcBorders>
              <w:top w:val="single" w:sz="4" w:space="0" w:color="auto"/>
              <w:bottom w:val="single" w:sz="4" w:space="0" w:color="auto"/>
            </w:tcBorders>
          </w:tcPr>
          <w:p w14:paraId="4A579BC3" w14:textId="77777777" w:rsidR="0026048D" w:rsidRDefault="0026048D" w:rsidP="0026048D">
            <w:pPr>
              <w:rPr>
                <w:rFonts w:ascii="Noto Sans" w:hAnsi="Noto Sans" w:cs="Noto Sans"/>
                <w:bCs/>
                <w:sz w:val="28"/>
                <w:szCs w:val="28"/>
              </w:rPr>
            </w:pPr>
          </w:p>
        </w:tc>
      </w:tr>
    </w:tbl>
    <w:p w14:paraId="3CA2CC19" w14:textId="307F4C84" w:rsidR="0026048D" w:rsidRDefault="00D53858" w:rsidP="00633FF3">
      <w:pPr>
        <w:ind w:firstLine="567"/>
        <w:rPr>
          <w:rFonts w:cs="Noto Sans"/>
          <w:b/>
        </w:rPr>
      </w:pPr>
      <w:r w:rsidRPr="00D53858">
        <w:rPr>
          <w:rFonts w:cs="Noto Sans"/>
          <w:b/>
        </w:rPr>
        <w:t>Please tick the relevant consent boxes below:</w:t>
      </w:r>
    </w:p>
    <w:p w14:paraId="1EA73806" w14:textId="77777777" w:rsidR="00633FF3" w:rsidRPr="00633FF3" w:rsidRDefault="00633FF3" w:rsidP="00633FF3">
      <w:pPr>
        <w:ind w:firstLine="567"/>
        <w:rPr>
          <w:rFonts w:cs="Noto Sans"/>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9767"/>
      </w:tblGrid>
      <w:tr w:rsidR="0026048D" w14:paraId="3031D3BE" w14:textId="77777777" w:rsidTr="00D53858">
        <w:tc>
          <w:tcPr>
            <w:tcW w:w="988" w:type="dxa"/>
            <w:vAlign w:val="center"/>
          </w:tcPr>
          <w:p w14:paraId="74E90B23" w14:textId="0EDC068F" w:rsidR="0026048D" w:rsidRPr="00D53858" w:rsidRDefault="00D53858" w:rsidP="00D53858">
            <w:pPr>
              <w:jc w:val="center"/>
              <w:rPr>
                <w:rFonts w:ascii="Noto Sans" w:hAnsi="Noto Sans" w:cs="Noto Sans"/>
                <w:b/>
              </w:rPr>
            </w:pPr>
            <w:r w:rsidRPr="00D53858">
              <w:rPr>
                <w:rFonts w:ascii="Noto Sans" w:hAnsi="Noto Sans" w:cs="Noto Sans"/>
                <w:b/>
                <w:sz w:val="56"/>
                <w:szCs w:val="56"/>
              </w:rPr>
              <w:sym w:font="Wingdings 2" w:char="F0A3"/>
            </w:r>
          </w:p>
        </w:tc>
        <w:tc>
          <w:tcPr>
            <w:tcW w:w="9767" w:type="dxa"/>
          </w:tcPr>
          <w:p w14:paraId="13BC3B1C" w14:textId="77777777" w:rsidR="0026048D" w:rsidRDefault="0026048D" w:rsidP="00D53858">
            <w:pPr>
              <w:jc w:val="both"/>
              <w:rPr>
                <w:rFonts w:ascii="Noto Sans" w:hAnsi="Noto Sans" w:cs="Noto Sans"/>
                <w:bCs/>
              </w:rPr>
            </w:pPr>
            <w:r>
              <w:rPr>
                <w:rFonts w:ascii="Noto Sans" w:hAnsi="Noto Sans" w:cs="Noto Sans"/>
                <w:b/>
                <w:u w:val="single"/>
              </w:rPr>
              <w:t>I would like</w:t>
            </w:r>
            <w:r>
              <w:rPr>
                <w:rFonts w:ascii="Noto Sans" w:hAnsi="Noto Sans" w:cs="Noto Sans"/>
                <w:bCs/>
              </w:rPr>
              <w:t xml:space="preserve"> to register the above child to participate in Bikeability cycle training.  I give consent to my child’s name, gender and any relevant SEND and/or medical information to be recorded within Cycle Experience Limited’s secure booking platform for the purpose of creating course registers, feedback reports and certificates.</w:t>
            </w:r>
          </w:p>
          <w:p w14:paraId="2B5D2A70" w14:textId="20A9234E" w:rsidR="0026048D" w:rsidRPr="0026048D" w:rsidRDefault="0026048D" w:rsidP="00D53858">
            <w:pPr>
              <w:jc w:val="both"/>
              <w:rPr>
                <w:rFonts w:ascii="Noto Sans" w:hAnsi="Noto Sans" w:cs="Noto Sans"/>
                <w:bCs/>
              </w:rPr>
            </w:pPr>
          </w:p>
        </w:tc>
      </w:tr>
      <w:tr w:rsidR="00D53858" w14:paraId="0E2EFCD3" w14:textId="77777777" w:rsidTr="00D53858">
        <w:tc>
          <w:tcPr>
            <w:tcW w:w="988" w:type="dxa"/>
            <w:vAlign w:val="center"/>
          </w:tcPr>
          <w:p w14:paraId="0294FDB0" w14:textId="22824C66" w:rsidR="00D53858" w:rsidRPr="0026048D" w:rsidRDefault="00D53858" w:rsidP="00D53858">
            <w:pPr>
              <w:jc w:val="center"/>
              <w:rPr>
                <w:rFonts w:ascii="Noto Sans" w:hAnsi="Noto Sans" w:cs="Noto Sans"/>
                <w:bCs/>
              </w:rPr>
            </w:pPr>
            <w:r w:rsidRPr="00283A42">
              <w:rPr>
                <w:rFonts w:ascii="Noto Sans" w:hAnsi="Noto Sans" w:cs="Noto Sans"/>
                <w:b/>
                <w:sz w:val="56"/>
                <w:szCs w:val="56"/>
              </w:rPr>
              <w:sym w:font="Wingdings 2" w:char="F0A3"/>
            </w:r>
          </w:p>
        </w:tc>
        <w:tc>
          <w:tcPr>
            <w:tcW w:w="9767" w:type="dxa"/>
          </w:tcPr>
          <w:p w14:paraId="1D438271" w14:textId="77777777" w:rsidR="00D53858" w:rsidRDefault="00D53858" w:rsidP="00D53858">
            <w:pPr>
              <w:jc w:val="both"/>
              <w:rPr>
                <w:rFonts w:ascii="Noto Sans" w:hAnsi="Noto Sans" w:cs="Noto Sans"/>
                <w:bCs/>
              </w:rPr>
            </w:pPr>
            <w:r>
              <w:rPr>
                <w:rFonts w:ascii="Noto Sans" w:hAnsi="Noto Sans" w:cs="Noto Sans"/>
                <w:b/>
                <w:u w:val="single"/>
              </w:rPr>
              <w:t>I give consent</w:t>
            </w:r>
            <w:r>
              <w:rPr>
                <w:rFonts w:ascii="Noto Sans" w:hAnsi="Noto Sans" w:cs="Noto Sans"/>
                <w:bCs/>
              </w:rPr>
              <w:t xml:space="preserve"> for Cycle Experience Limited to know my child’s Surname for the generation of course achievement certificates.</w:t>
            </w:r>
          </w:p>
          <w:p w14:paraId="28D4FE5D" w14:textId="69C3F2B9" w:rsidR="00D53858" w:rsidRPr="0026048D" w:rsidRDefault="00D53858" w:rsidP="00D53858">
            <w:pPr>
              <w:jc w:val="both"/>
              <w:rPr>
                <w:rFonts w:ascii="Noto Sans" w:hAnsi="Noto Sans" w:cs="Noto Sans"/>
                <w:bCs/>
              </w:rPr>
            </w:pPr>
          </w:p>
        </w:tc>
      </w:tr>
      <w:tr w:rsidR="00D53858" w14:paraId="44CBE344" w14:textId="77777777" w:rsidTr="00D53858">
        <w:tc>
          <w:tcPr>
            <w:tcW w:w="988" w:type="dxa"/>
            <w:vAlign w:val="center"/>
          </w:tcPr>
          <w:p w14:paraId="3BA5D643" w14:textId="7BB9AC15" w:rsidR="00D53858" w:rsidRPr="0026048D" w:rsidRDefault="00D53858" w:rsidP="00D53858">
            <w:pPr>
              <w:jc w:val="center"/>
              <w:rPr>
                <w:rFonts w:ascii="Noto Sans" w:hAnsi="Noto Sans" w:cs="Noto Sans"/>
                <w:bCs/>
              </w:rPr>
            </w:pPr>
            <w:r w:rsidRPr="00283A42">
              <w:rPr>
                <w:rFonts w:ascii="Noto Sans" w:hAnsi="Noto Sans" w:cs="Noto Sans"/>
                <w:b/>
                <w:sz w:val="56"/>
                <w:szCs w:val="56"/>
              </w:rPr>
              <w:sym w:font="Wingdings 2" w:char="F0A3"/>
            </w:r>
          </w:p>
        </w:tc>
        <w:tc>
          <w:tcPr>
            <w:tcW w:w="9767" w:type="dxa"/>
          </w:tcPr>
          <w:p w14:paraId="2E107F08" w14:textId="77777777" w:rsidR="00D53858" w:rsidRDefault="00D53858" w:rsidP="00D53858">
            <w:pPr>
              <w:jc w:val="both"/>
              <w:rPr>
                <w:rFonts w:ascii="Noto Sans" w:hAnsi="Noto Sans" w:cs="Noto Sans"/>
                <w:bCs/>
              </w:rPr>
            </w:pPr>
            <w:r>
              <w:rPr>
                <w:rFonts w:ascii="Noto Sans" w:hAnsi="Noto Sans" w:cs="Noto Sans"/>
                <w:b/>
                <w:u w:val="single"/>
              </w:rPr>
              <w:t>I confirm</w:t>
            </w:r>
            <w:r>
              <w:rPr>
                <w:rFonts w:ascii="Noto Sans" w:hAnsi="Noto Sans" w:cs="Noto Sans"/>
                <w:bCs/>
              </w:rPr>
              <w:t xml:space="preserve"> that my child has a roadworthy bike and cycle helmet, both of which are the correct size and will be presented for use in Bikeability delivery.</w:t>
            </w:r>
          </w:p>
          <w:p w14:paraId="6419973D" w14:textId="468D194D" w:rsidR="00D53858" w:rsidRPr="0026048D" w:rsidRDefault="00D53858" w:rsidP="00D53858">
            <w:pPr>
              <w:jc w:val="both"/>
              <w:rPr>
                <w:rFonts w:ascii="Noto Sans" w:hAnsi="Noto Sans" w:cs="Noto Sans"/>
                <w:bCs/>
              </w:rPr>
            </w:pPr>
          </w:p>
        </w:tc>
      </w:tr>
      <w:tr w:rsidR="00D53858" w14:paraId="0E876462" w14:textId="77777777" w:rsidTr="00D53858">
        <w:tc>
          <w:tcPr>
            <w:tcW w:w="988" w:type="dxa"/>
            <w:vAlign w:val="center"/>
          </w:tcPr>
          <w:p w14:paraId="5CDA74F4" w14:textId="1D0BA954" w:rsidR="00D53858" w:rsidRPr="0026048D" w:rsidRDefault="00D53858" w:rsidP="00D53858">
            <w:pPr>
              <w:jc w:val="center"/>
              <w:rPr>
                <w:rFonts w:ascii="Noto Sans" w:hAnsi="Noto Sans" w:cs="Noto Sans"/>
                <w:bCs/>
              </w:rPr>
            </w:pPr>
            <w:r w:rsidRPr="00283A42">
              <w:rPr>
                <w:rFonts w:ascii="Noto Sans" w:hAnsi="Noto Sans" w:cs="Noto Sans"/>
                <w:b/>
                <w:sz w:val="56"/>
                <w:szCs w:val="56"/>
              </w:rPr>
              <w:sym w:font="Wingdings 2" w:char="F0A3"/>
            </w:r>
          </w:p>
        </w:tc>
        <w:tc>
          <w:tcPr>
            <w:tcW w:w="9767" w:type="dxa"/>
          </w:tcPr>
          <w:p w14:paraId="111B656C" w14:textId="77777777" w:rsidR="00D53858" w:rsidRDefault="00D53858" w:rsidP="00D53858">
            <w:pPr>
              <w:jc w:val="both"/>
              <w:rPr>
                <w:rFonts w:ascii="Noto Sans" w:hAnsi="Noto Sans" w:cs="Noto Sans"/>
                <w:bCs/>
              </w:rPr>
            </w:pPr>
            <w:r>
              <w:rPr>
                <w:rFonts w:ascii="Noto Sans" w:hAnsi="Noto Sans" w:cs="Noto Sans"/>
                <w:b/>
                <w:u w:val="single"/>
              </w:rPr>
              <w:t>I consent</w:t>
            </w:r>
            <w:r>
              <w:rPr>
                <w:rFonts w:ascii="Noto Sans" w:hAnsi="Noto Sans" w:cs="Noto Sans"/>
                <w:bCs/>
              </w:rPr>
              <w:t xml:space="preserve"> to photographs of Bikeability training delivery being taken by any of the following agencies, which may include photographs of my child, for marketing and promotion purposes:</w:t>
            </w:r>
          </w:p>
          <w:p w14:paraId="2DFCB43F" w14:textId="77777777" w:rsidR="00D53858" w:rsidRDefault="00D53858" w:rsidP="00D53858">
            <w:pPr>
              <w:pStyle w:val="ListParagraph"/>
              <w:numPr>
                <w:ilvl w:val="0"/>
                <w:numId w:val="7"/>
              </w:numPr>
              <w:jc w:val="both"/>
              <w:rPr>
                <w:rFonts w:ascii="Noto Sans" w:hAnsi="Noto Sans" w:cs="Noto Sans"/>
                <w:bCs/>
              </w:rPr>
            </w:pPr>
            <w:r>
              <w:rPr>
                <w:rFonts w:ascii="Noto Sans" w:hAnsi="Noto Sans" w:cs="Noto Sans"/>
                <w:bCs/>
              </w:rPr>
              <w:t>Local Authority</w:t>
            </w:r>
          </w:p>
          <w:p w14:paraId="0613503A" w14:textId="77777777" w:rsidR="00D53858" w:rsidRDefault="00D53858" w:rsidP="00D53858">
            <w:pPr>
              <w:pStyle w:val="ListParagraph"/>
              <w:numPr>
                <w:ilvl w:val="0"/>
                <w:numId w:val="7"/>
              </w:numPr>
              <w:jc w:val="both"/>
              <w:rPr>
                <w:rFonts w:ascii="Noto Sans" w:hAnsi="Noto Sans" w:cs="Noto Sans"/>
                <w:bCs/>
              </w:rPr>
            </w:pPr>
            <w:r>
              <w:rPr>
                <w:rFonts w:ascii="Noto Sans" w:hAnsi="Noto Sans" w:cs="Noto Sans"/>
                <w:bCs/>
              </w:rPr>
              <w:t>School</w:t>
            </w:r>
          </w:p>
          <w:p w14:paraId="7FA245F6" w14:textId="77777777" w:rsidR="00D53858" w:rsidRDefault="00D53858" w:rsidP="00D53858">
            <w:pPr>
              <w:pStyle w:val="ListParagraph"/>
              <w:numPr>
                <w:ilvl w:val="0"/>
                <w:numId w:val="7"/>
              </w:numPr>
              <w:jc w:val="both"/>
              <w:rPr>
                <w:rFonts w:ascii="Noto Sans" w:hAnsi="Noto Sans" w:cs="Noto Sans"/>
                <w:bCs/>
              </w:rPr>
            </w:pPr>
            <w:r>
              <w:rPr>
                <w:rFonts w:ascii="Noto Sans" w:hAnsi="Noto Sans" w:cs="Noto Sans"/>
                <w:bCs/>
              </w:rPr>
              <w:t>Cycle Experience Limited</w:t>
            </w:r>
          </w:p>
          <w:p w14:paraId="43C598E5" w14:textId="6467DD51" w:rsidR="00D53858" w:rsidRPr="00D53858" w:rsidRDefault="00D53858" w:rsidP="00D53858">
            <w:pPr>
              <w:pStyle w:val="ListParagraph"/>
              <w:ind w:left="783"/>
              <w:jc w:val="both"/>
              <w:rPr>
                <w:rFonts w:ascii="Noto Sans" w:hAnsi="Noto Sans" w:cs="Noto Sans"/>
                <w:bCs/>
              </w:rPr>
            </w:pPr>
          </w:p>
        </w:tc>
      </w:tr>
      <w:tr w:rsidR="00D53858" w14:paraId="1F260E7C" w14:textId="77777777" w:rsidTr="00D53858">
        <w:tc>
          <w:tcPr>
            <w:tcW w:w="988" w:type="dxa"/>
            <w:vAlign w:val="center"/>
          </w:tcPr>
          <w:p w14:paraId="7B22B93F" w14:textId="636BAD31" w:rsidR="00D53858" w:rsidRPr="0026048D" w:rsidRDefault="00D53858" w:rsidP="00D53858">
            <w:pPr>
              <w:jc w:val="center"/>
              <w:rPr>
                <w:rFonts w:ascii="Noto Sans" w:hAnsi="Noto Sans" w:cs="Noto Sans"/>
                <w:bCs/>
              </w:rPr>
            </w:pPr>
            <w:r w:rsidRPr="00283A42">
              <w:rPr>
                <w:rFonts w:ascii="Noto Sans" w:hAnsi="Noto Sans" w:cs="Noto Sans"/>
                <w:b/>
                <w:sz w:val="56"/>
                <w:szCs w:val="56"/>
              </w:rPr>
              <w:sym w:font="Wingdings 2" w:char="F0A3"/>
            </w:r>
          </w:p>
        </w:tc>
        <w:tc>
          <w:tcPr>
            <w:tcW w:w="9767" w:type="dxa"/>
          </w:tcPr>
          <w:p w14:paraId="555C974D" w14:textId="1E686B4B" w:rsidR="00D53858" w:rsidRDefault="00D53858" w:rsidP="00D53858">
            <w:pPr>
              <w:jc w:val="both"/>
              <w:rPr>
                <w:rFonts w:ascii="Noto Sans" w:hAnsi="Noto Sans" w:cs="Noto Sans"/>
                <w:bCs/>
              </w:rPr>
            </w:pPr>
            <w:r w:rsidRPr="00D53858">
              <w:rPr>
                <w:rFonts w:ascii="Noto Sans" w:hAnsi="Noto Sans" w:cs="Noto Sans"/>
                <w:b/>
              </w:rPr>
              <w:t>PLEASE NOTE:</w:t>
            </w:r>
            <w:r>
              <w:rPr>
                <w:rFonts w:ascii="Noto Sans" w:hAnsi="Noto Sans" w:cs="Noto Sans"/>
                <w:bCs/>
              </w:rPr>
              <w:t xml:space="preserve"> A child can be exempt from wearing a protective cycle helmet for religious/cultural reasons ONLY.</w:t>
            </w:r>
          </w:p>
          <w:p w14:paraId="16C496DB" w14:textId="77777777" w:rsidR="00D53858" w:rsidRDefault="00D53858" w:rsidP="00D53858">
            <w:pPr>
              <w:jc w:val="both"/>
              <w:rPr>
                <w:rFonts w:ascii="Noto Sans" w:hAnsi="Noto Sans" w:cs="Noto Sans"/>
                <w:bCs/>
              </w:rPr>
            </w:pPr>
            <w:r>
              <w:rPr>
                <w:rFonts w:ascii="Noto Sans" w:hAnsi="Noto Sans" w:cs="Noto Sans"/>
                <w:b/>
                <w:u w:val="single"/>
              </w:rPr>
              <w:t>I wish for my child to be exempt from wearing a helmet on religious/cultural grounds.</w:t>
            </w:r>
            <w:r>
              <w:rPr>
                <w:rFonts w:ascii="Noto Sans" w:hAnsi="Noto Sans" w:cs="Noto Sans"/>
                <w:bCs/>
              </w:rPr>
              <w:t xml:space="preserve">  I fully understand that Cycle Experience Limited cannot accept liability for any injury sustained as a result of my child not wearing a protective cycle helmet during Bikeability participation.</w:t>
            </w:r>
          </w:p>
          <w:p w14:paraId="7E29A82F" w14:textId="0B354C81" w:rsidR="00D53858" w:rsidRPr="00D53858" w:rsidRDefault="00D53858" w:rsidP="00D53858">
            <w:pPr>
              <w:jc w:val="both"/>
              <w:rPr>
                <w:rFonts w:ascii="Noto Sans" w:hAnsi="Noto Sans" w:cs="Noto Sans"/>
                <w:bCs/>
              </w:rPr>
            </w:pPr>
          </w:p>
        </w:tc>
      </w:tr>
    </w:tbl>
    <w:p w14:paraId="092CCF80" w14:textId="77777777" w:rsidR="0026048D" w:rsidRDefault="0026048D" w:rsidP="0026048D">
      <w:pPr>
        <w:ind w:firstLine="567"/>
        <w:rPr>
          <w:rFonts w:ascii="Noto Sans" w:hAnsi="Noto Sans" w:cs="Noto Sans"/>
          <w:b/>
        </w:rPr>
      </w:pPr>
    </w:p>
    <w:tbl>
      <w:tblPr>
        <w:tblStyle w:val="TableGrid"/>
        <w:tblW w:w="0" w:type="auto"/>
        <w:tblLook w:val="04A0" w:firstRow="1" w:lastRow="0" w:firstColumn="1" w:lastColumn="0" w:noHBand="0" w:noVBand="1"/>
      </w:tblPr>
      <w:tblGrid>
        <w:gridCol w:w="3256"/>
        <w:gridCol w:w="7499"/>
      </w:tblGrid>
      <w:tr w:rsidR="00D53858" w14:paraId="0B49489E" w14:textId="77777777" w:rsidTr="00D53858">
        <w:tc>
          <w:tcPr>
            <w:tcW w:w="10755" w:type="dxa"/>
            <w:gridSpan w:val="2"/>
          </w:tcPr>
          <w:p w14:paraId="3D9AFCF4" w14:textId="77777777" w:rsidR="00D53858" w:rsidRPr="00D53858" w:rsidRDefault="00D53858" w:rsidP="0026048D">
            <w:pPr>
              <w:rPr>
                <w:rFonts w:ascii="Noto Sans" w:hAnsi="Noto Sans" w:cs="Noto Sans"/>
                <w:b/>
              </w:rPr>
            </w:pPr>
            <w:r w:rsidRPr="00D53858">
              <w:rPr>
                <w:rFonts w:ascii="Noto Sans" w:hAnsi="Noto Sans" w:cs="Noto Sans"/>
                <w:b/>
              </w:rPr>
              <w:t>If you are declining the offer of Bikeability cycle training, would you please tell us why?  Your feedback will help us to improve the services that we offer:</w:t>
            </w:r>
          </w:p>
          <w:p w14:paraId="1FCA0706" w14:textId="77777777" w:rsidR="00D53858" w:rsidRDefault="00D53858" w:rsidP="0026048D">
            <w:pPr>
              <w:rPr>
                <w:rFonts w:ascii="Noto Sans" w:hAnsi="Noto Sans" w:cs="Noto Sans"/>
                <w:bCs/>
              </w:rPr>
            </w:pPr>
          </w:p>
          <w:p w14:paraId="0435494A" w14:textId="7DE6F175" w:rsidR="00D53858" w:rsidRPr="00D53858" w:rsidRDefault="00D53858" w:rsidP="0026048D">
            <w:pPr>
              <w:rPr>
                <w:rFonts w:ascii="Noto Sans" w:hAnsi="Noto Sans" w:cs="Noto Sans"/>
                <w:bCs/>
              </w:rPr>
            </w:pPr>
          </w:p>
        </w:tc>
      </w:tr>
      <w:tr w:rsidR="00D53858" w14:paraId="0EDD8DF4" w14:textId="77777777" w:rsidTr="00D53858">
        <w:tc>
          <w:tcPr>
            <w:tcW w:w="10755" w:type="dxa"/>
            <w:gridSpan w:val="2"/>
          </w:tcPr>
          <w:p w14:paraId="641B9D2E" w14:textId="77777777" w:rsidR="00D53858" w:rsidRDefault="00D53858" w:rsidP="0026048D">
            <w:pPr>
              <w:rPr>
                <w:rFonts w:ascii="Noto Sans" w:hAnsi="Noto Sans" w:cs="Noto Sans"/>
                <w:b/>
              </w:rPr>
            </w:pPr>
            <w:r>
              <w:rPr>
                <w:rFonts w:ascii="Noto Sans" w:hAnsi="Noto Sans" w:cs="Noto Sans"/>
                <w:b/>
              </w:rPr>
              <w:t>Medical or other conditions/requirements which may be of relevance on enabling your child to participate in Bikeability cycle training:</w:t>
            </w:r>
          </w:p>
          <w:p w14:paraId="0049F031" w14:textId="77777777" w:rsidR="00D53858" w:rsidRDefault="00D53858" w:rsidP="0026048D">
            <w:pPr>
              <w:rPr>
                <w:rFonts w:ascii="Noto Sans" w:hAnsi="Noto Sans" w:cs="Noto Sans"/>
                <w:b/>
              </w:rPr>
            </w:pPr>
          </w:p>
          <w:p w14:paraId="48F47ED9" w14:textId="77777777" w:rsidR="00D53858" w:rsidRDefault="00D53858" w:rsidP="0026048D">
            <w:pPr>
              <w:rPr>
                <w:rFonts w:ascii="Noto Sans" w:hAnsi="Noto Sans" w:cs="Noto Sans"/>
                <w:b/>
              </w:rPr>
            </w:pPr>
          </w:p>
          <w:p w14:paraId="157399BC" w14:textId="2F902BFE" w:rsidR="00D53858" w:rsidRDefault="00D53858" w:rsidP="0026048D">
            <w:pPr>
              <w:rPr>
                <w:rFonts w:ascii="Noto Sans" w:hAnsi="Noto Sans" w:cs="Noto Sans"/>
                <w:b/>
              </w:rPr>
            </w:pPr>
          </w:p>
        </w:tc>
      </w:tr>
      <w:tr w:rsidR="00CF197C" w14:paraId="1C4562DE" w14:textId="77777777" w:rsidTr="00CF197C">
        <w:tc>
          <w:tcPr>
            <w:tcW w:w="3256" w:type="dxa"/>
            <w:vAlign w:val="center"/>
          </w:tcPr>
          <w:p w14:paraId="5AC14D44" w14:textId="40500ED3" w:rsidR="00CF197C" w:rsidRDefault="00CF197C" w:rsidP="0026048D">
            <w:pPr>
              <w:rPr>
                <w:rFonts w:ascii="Noto Sans" w:hAnsi="Noto Sans" w:cs="Noto Sans"/>
                <w:b/>
              </w:rPr>
            </w:pPr>
            <w:r>
              <w:rPr>
                <w:rFonts w:ascii="Noto Sans" w:hAnsi="Noto Sans" w:cs="Noto Sans"/>
                <w:b/>
              </w:rPr>
              <w:t>Parent/Guardian Signature:</w:t>
            </w:r>
          </w:p>
        </w:tc>
        <w:tc>
          <w:tcPr>
            <w:tcW w:w="7499" w:type="dxa"/>
            <w:vAlign w:val="center"/>
          </w:tcPr>
          <w:p w14:paraId="609336AE" w14:textId="77777777" w:rsidR="00CF197C" w:rsidRDefault="00CF197C" w:rsidP="0026048D">
            <w:pPr>
              <w:rPr>
                <w:rFonts w:ascii="Noto Sans" w:hAnsi="Noto Sans" w:cs="Noto Sans"/>
                <w:b/>
              </w:rPr>
            </w:pPr>
          </w:p>
          <w:p w14:paraId="65F5A846" w14:textId="0C638287" w:rsidR="00CF197C" w:rsidRDefault="00CF197C" w:rsidP="0026048D">
            <w:pPr>
              <w:rPr>
                <w:rFonts w:ascii="Noto Sans" w:hAnsi="Noto Sans" w:cs="Noto Sans"/>
                <w:b/>
              </w:rPr>
            </w:pPr>
          </w:p>
        </w:tc>
      </w:tr>
      <w:tr w:rsidR="00CF197C" w14:paraId="1A3F8974" w14:textId="77777777" w:rsidTr="00CF197C">
        <w:tc>
          <w:tcPr>
            <w:tcW w:w="3256" w:type="dxa"/>
            <w:vAlign w:val="center"/>
          </w:tcPr>
          <w:p w14:paraId="41AB2485" w14:textId="3B55DE8D" w:rsidR="00CF197C" w:rsidRDefault="00CF197C" w:rsidP="0026048D">
            <w:pPr>
              <w:rPr>
                <w:rFonts w:ascii="Noto Sans" w:hAnsi="Noto Sans" w:cs="Noto Sans"/>
                <w:b/>
              </w:rPr>
            </w:pPr>
            <w:r>
              <w:rPr>
                <w:rFonts w:ascii="Noto Sans" w:hAnsi="Noto Sans" w:cs="Noto Sans"/>
                <w:b/>
              </w:rPr>
              <w:t>Date:</w:t>
            </w:r>
          </w:p>
        </w:tc>
        <w:tc>
          <w:tcPr>
            <w:tcW w:w="7499" w:type="dxa"/>
            <w:vAlign w:val="center"/>
          </w:tcPr>
          <w:p w14:paraId="6B644DDA" w14:textId="77777777" w:rsidR="00CF197C" w:rsidRDefault="00CF197C" w:rsidP="0026048D">
            <w:pPr>
              <w:rPr>
                <w:rFonts w:ascii="Noto Sans" w:hAnsi="Noto Sans" w:cs="Noto Sans"/>
                <w:b/>
              </w:rPr>
            </w:pPr>
          </w:p>
          <w:p w14:paraId="5DA4E705" w14:textId="57D04141" w:rsidR="00CF197C" w:rsidRDefault="00CF197C" w:rsidP="0026048D">
            <w:pPr>
              <w:rPr>
                <w:rFonts w:ascii="Noto Sans" w:hAnsi="Noto Sans" w:cs="Noto Sans"/>
                <w:b/>
              </w:rPr>
            </w:pPr>
          </w:p>
        </w:tc>
      </w:tr>
      <w:tr w:rsidR="00CF197C" w14:paraId="0DB589CA" w14:textId="77777777" w:rsidTr="00CF197C">
        <w:tc>
          <w:tcPr>
            <w:tcW w:w="3256" w:type="dxa"/>
            <w:vAlign w:val="center"/>
          </w:tcPr>
          <w:p w14:paraId="4243CB77" w14:textId="43C28792" w:rsidR="00CF197C" w:rsidRDefault="00CF197C" w:rsidP="0026048D">
            <w:pPr>
              <w:rPr>
                <w:rFonts w:ascii="Noto Sans" w:hAnsi="Noto Sans" w:cs="Noto Sans"/>
                <w:b/>
              </w:rPr>
            </w:pPr>
            <w:r>
              <w:rPr>
                <w:rFonts w:ascii="Noto Sans" w:hAnsi="Noto Sans" w:cs="Noto Sans"/>
                <w:b/>
              </w:rPr>
              <w:t>Contact Telephone Number:</w:t>
            </w:r>
          </w:p>
        </w:tc>
        <w:tc>
          <w:tcPr>
            <w:tcW w:w="7499" w:type="dxa"/>
            <w:vAlign w:val="center"/>
          </w:tcPr>
          <w:p w14:paraId="100598F7" w14:textId="77777777" w:rsidR="00CF197C" w:rsidRDefault="00CF197C" w:rsidP="0026048D">
            <w:pPr>
              <w:rPr>
                <w:rFonts w:ascii="Noto Sans" w:hAnsi="Noto Sans" w:cs="Noto Sans"/>
                <w:b/>
              </w:rPr>
            </w:pPr>
          </w:p>
          <w:p w14:paraId="3DE17796" w14:textId="020B8BFA" w:rsidR="00CF197C" w:rsidRDefault="00CF197C" w:rsidP="0026048D">
            <w:pPr>
              <w:rPr>
                <w:rFonts w:ascii="Noto Sans" w:hAnsi="Noto Sans" w:cs="Noto Sans"/>
                <w:b/>
              </w:rPr>
            </w:pPr>
          </w:p>
        </w:tc>
      </w:tr>
      <w:tr w:rsidR="00CF197C" w14:paraId="4428814E" w14:textId="77777777" w:rsidTr="00CF197C">
        <w:tc>
          <w:tcPr>
            <w:tcW w:w="3256" w:type="dxa"/>
            <w:vAlign w:val="center"/>
          </w:tcPr>
          <w:p w14:paraId="3192B028" w14:textId="22D81CA9" w:rsidR="00CF197C" w:rsidRDefault="00CF197C" w:rsidP="0026048D">
            <w:pPr>
              <w:rPr>
                <w:rFonts w:ascii="Noto Sans" w:hAnsi="Noto Sans" w:cs="Noto Sans"/>
                <w:b/>
              </w:rPr>
            </w:pPr>
            <w:r>
              <w:rPr>
                <w:rFonts w:ascii="Noto Sans" w:hAnsi="Noto Sans" w:cs="Noto Sans"/>
                <w:b/>
              </w:rPr>
              <w:t>School Name:</w:t>
            </w:r>
          </w:p>
        </w:tc>
        <w:tc>
          <w:tcPr>
            <w:tcW w:w="7499" w:type="dxa"/>
            <w:vAlign w:val="center"/>
          </w:tcPr>
          <w:p w14:paraId="7C018061" w14:textId="77777777" w:rsidR="00CF197C" w:rsidRDefault="00CF197C" w:rsidP="0026048D">
            <w:pPr>
              <w:rPr>
                <w:rFonts w:ascii="Noto Sans" w:hAnsi="Noto Sans" w:cs="Noto Sans"/>
                <w:b/>
              </w:rPr>
            </w:pPr>
          </w:p>
          <w:p w14:paraId="637CC1ED" w14:textId="41C9F67A" w:rsidR="00CF197C" w:rsidRDefault="00CF197C" w:rsidP="0026048D">
            <w:pPr>
              <w:rPr>
                <w:rFonts w:ascii="Noto Sans" w:hAnsi="Noto Sans" w:cs="Noto Sans"/>
                <w:b/>
              </w:rPr>
            </w:pPr>
          </w:p>
        </w:tc>
      </w:tr>
    </w:tbl>
    <w:p w14:paraId="53CC0176" w14:textId="629F2411" w:rsidR="00A70184" w:rsidRPr="006461E5" w:rsidRDefault="003F3DCF" w:rsidP="003F3DCF">
      <w:pPr>
        <w:pStyle w:val="BodyText"/>
        <w:spacing w:after="240" w:line="276" w:lineRule="auto"/>
        <w:ind w:left="567" w:right="559"/>
        <w:jc w:val="center"/>
        <w:rPr>
          <w:rFonts w:cs="Noto Sans"/>
          <w:b/>
          <w:sz w:val="22"/>
        </w:rPr>
      </w:pPr>
      <w:bookmarkStart w:id="1" w:name="_Hlk16063102"/>
      <w:r>
        <w:rPr>
          <w:rFonts w:cs="Noto Sans"/>
          <w:b/>
          <w:sz w:val="22"/>
        </w:rPr>
        <w:t>PLEASE RETURN COMPLETED FORM TO YOUR CHILD’S SCHOOL</w:t>
      </w:r>
      <w:bookmarkEnd w:id="1"/>
    </w:p>
    <w:sectPr w:rsidR="00A70184" w:rsidRPr="006461E5" w:rsidSect="00403350">
      <w:headerReference w:type="default" r:id="rId17"/>
      <w:footerReference w:type="default" r:id="rId18"/>
      <w:type w:val="continuous"/>
      <w:pgSz w:w="11910" w:h="16840" w:code="9"/>
      <w:pgMar w:top="539" w:right="567" w:bottom="0" w:left="578" w:header="539" w:footer="39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E9C14F" w14:textId="77777777" w:rsidR="00A60349" w:rsidRDefault="00A60349" w:rsidP="0037034E">
      <w:r>
        <w:separator/>
      </w:r>
    </w:p>
  </w:endnote>
  <w:endnote w:type="continuationSeparator" w:id="0">
    <w:p w14:paraId="4B5FF376" w14:textId="77777777" w:rsidR="00A60349" w:rsidRDefault="00A60349" w:rsidP="00370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o">
    <w:altName w:val="Segoe UI"/>
    <w:charset w:val="00"/>
    <w:family w:val="swiss"/>
    <w:pitch w:val="variable"/>
    <w:sig w:usb0="E10002FF" w:usb1="5000ECFF" w:usb2="00000021" w:usb3="00000000" w:csb0="0000019F" w:csb1="00000000"/>
  </w:font>
  <w:font w:name="Cambria">
    <w:panose1 w:val="02040503050406030204"/>
    <w:charset w:val="00"/>
    <w:family w:val="roman"/>
    <w:pitch w:val="variable"/>
    <w:sig w:usb0="E00002FF" w:usb1="400004FF" w:usb2="00000000" w:usb3="00000000" w:csb0="0000019F" w:csb1="00000000"/>
  </w:font>
  <w:font w:name="MinionPro-Regular">
    <w:charset w:val="4D"/>
    <w:family w:val="auto"/>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Noto Sans">
    <w:altName w:val="Calibri"/>
    <w:charset w:val="00"/>
    <w:family w:val="swiss"/>
    <w:pitch w:val="variable"/>
    <w:sig w:usb0="E00002FF" w:usb1="4000001F" w:usb2="08000029" w:usb3="00000000" w:csb0="00000001" w:csb1="00000000"/>
  </w:font>
  <w:font w:name="Wingdings 2">
    <w:panose1 w:val="05020102010507070707"/>
    <w:charset w:val="02"/>
    <w:family w:val="roman"/>
    <w:pitch w:val="variable"/>
    <w:sig w:usb0="00000000" w:usb1="10000000" w:usb2="00000000" w:usb3="00000000" w:csb0="80000000" w:csb1="00000000"/>
  </w:font>
  <w:font w:name="Lato-Regular">
    <w:altName w:val="Segoe UI"/>
    <w:charset w:val="00"/>
    <w:family w:val="swiss"/>
    <w:pitch w:val="variable"/>
    <w:sig w:usb0="E10002FF" w:usb1="5000ECFF" w:usb2="00000021" w:usb3="00000000" w:csb0="0000019F" w:csb1="00000000"/>
  </w:font>
  <w:font w:name="Lato-Bold">
    <w:altName w:val="Segoe UI"/>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B25AF" w14:textId="753E6832" w:rsidR="0037034E" w:rsidRDefault="0037034E" w:rsidP="0037034E">
    <w:pPr>
      <w:pStyle w:val="BodyText"/>
      <w:spacing w:line="266" w:lineRule="auto"/>
      <w:rPr>
        <w:color w:val="312565"/>
      </w:rPr>
    </w:pPr>
  </w:p>
  <w:p w14:paraId="7630489C" w14:textId="77777777" w:rsidR="0037034E" w:rsidRDefault="0037034E" w:rsidP="0037034E">
    <w:pPr>
      <w:pStyle w:val="BodyText"/>
      <w:spacing w:line="266" w:lineRule="auto"/>
      <w:rPr>
        <w:color w:val="312565"/>
      </w:rPr>
    </w:pPr>
  </w:p>
  <w:p w14:paraId="39648AD1" w14:textId="49911624" w:rsidR="0037034E" w:rsidRPr="0037034E" w:rsidRDefault="0037034E" w:rsidP="0037034E">
    <w:pPr>
      <w:pStyle w:val="BodyText"/>
      <w:spacing w:line="266" w:lineRule="auto"/>
      <w:rPr>
        <w:color w:val="312565"/>
      </w:rPr>
    </w:pPr>
    <w:r>
      <w:rPr>
        <w:color w:val="312565"/>
      </w:rPr>
      <w:t>The</w:t>
    </w:r>
    <w:r>
      <w:rPr>
        <w:color w:val="312565"/>
        <w:spacing w:val="-11"/>
      </w:rPr>
      <w:t xml:space="preserve"> </w:t>
    </w:r>
    <w:r>
      <w:rPr>
        <w:color w:val="312565"/>
        <w:spacing w:val="-3"/>
      </w:rPr>
      <w:t>TTC</w:t>
    </w:r>
    <w:r>
      <w:rPr>
        <w:color w:val="312565"/>
        <w:spacing w:val="-8"/>
      </w:rPr>
      <w:t xml:space="preserve"> </w:t>
    </w:r>
    <w:r>
      <w:rPr>
        <w:color w:val="312565"/>
        <w:spacing w:val="-3"/>
      </w:rPr>
      <w:t>Group</w:t>
    </w:r>
    <w:r>
      <w:rPr>
        <w:color w:val="312565"/>
        <w:spacing w:val="-8"/>
      </w:rPr>
      <w:t xml:space="preserve"> </w:t>
    </w:r>
    <w:r>
      <w:rPr>
        <w:color w:val="312565"/>
      </w:rPr>
      <w:t>consists</w:t>
    </w:r>
    <w:r>
      <w:rPr>
        <w:color w:val="312565"/>
        <w:spacing w:val="-8"/>
      </w:rPr>
      <w:t xml:space="preserve"> </w:t>
    </w:r>
    <w:r>
      <w:rPr>
        <w:color w:val="312565"/>
      </w:rPr>
      <w:t>of</w:t>
    </w:r>
    <w:r>
      <w:rPr>
        <w:color w:val="312565"/>
        <w:spacing w:val="-13"/>
      </w:rPr>
      <w:t xml:space="preserve"> </w:t>
    </w:r>
    <w:r>
      <w:rPr>
        <w:color w:val="312565"/>
        <w:spacing w:val="-3"/>
      </w:rPr>
      <w:t>TTC</w:t>
    </w:r>
    <w:r>
      <w:rPr>
        <w:color w:val="312565"/>
        <w:spacing w:val="-8"/>
      </w:rPr>
      <w:t xml:space="preserve"> </w:t>
    </w:r>
    <w:r>
      <w:rPr>
        <w:color w:val="312565"/>
        <w:spacing w:val="-3"/>
      </w:rPr>
      <w:t>Group</w:t>
    </w:r>
    <w:r>
      <w:rPr>
        <w:color w:val="312565"/>
        <w:spacing w:val="-9"/>
      </w:rPr>
      <w:t xml:space="preserve"> </w:t>
    </w:r>
    <w:r>
      <w:rPr>
        <w:color w:val="312565"/>
      </w:rPr>
      <w:t>(UK)</w:t>
    </w:r>
    <w:r>
      <w:rPr>
        <w:color w:val="312565"/>
        <w:spacing w:val="-8"/>
      </w:rPr>
      <w:t xml:space="preserve"> </w:t>
    </w:r>
    <w:r>
      <w:rPr>
        <w:color w:val="312565"/>
      </w:rPr>
      <w:t>Limited</w:t>
    </w:r>
    <w:r>
      <w:rPr>
        <w:color w:val="312565"/>
        <w:spacing w:val="-8"/>
      </w:rPr>
      <w:t xml:space="preserve"> </w:t>
    </w:r>
    <w:r>
      <w:rPr>
        <w:color w:val="312565"/>
        <w:spacing w:val="-3"/>
      </w:rPr>
      <w:t>(registered</w:t>
    </w:r>
    <w:r>
      <w:rPr>
        <w:color w:val="312565"/>
        <w:spacing w:val="-8"/>
      </w:rPr>
      <w:t xml:space="preserve"> </w:t>
    </w:r>
    <w:r>
      <w:rPr>
        <w:color w:val="312565"/>
      </w:rPr>
      <w:t>number</w:t>
    </w:r>
    <w:r>
      <w:rPr>
        <w:color w:val="312565"/>
        <w:spacing w:val="-10"/>
      </w:rPr>
      <w:t xml:space="preserve"> </w:t>
    </w:r>
    <w:r>
      <w:rPr>
        <w:color w:val="312565"/>
      </w:rPr>
      <w:t>06214074)</w:t>
    </w:r>
    <w:r>
      <w:rPr>
        <w:color w:val="312565"/>
        <w:spacing w:val="-8"/>
      </w:rPr>
      <w:t xml:space="preserve"> </w:t>
    </w:r>
    <w:r>
      <w:rPr>
        <w:color w:val="312565"/>
      </w:rPr>
      <w:t>and</w:t>
    </w:r>
    <w:r>
      <w:rPr>
        <w:color w:val="312565"/>
        <w:spacing w:val="-8"/>
      </w:rPr>
      <w:t xml:space="preserve"> </w:t>
    </w:r>
    <w:r>
      <w:rPr>
        <w:color w:val="312565"/>
      </w:rPr>
      <w:t>its</w:t>
    </w:r>
    <w:r>
      <w:rPr>
        <w:color w:val="312565"/>
        <w:spacing w:val="-8"/>
      </w:rPr>
      <w:t xml:space="preserve"> </w:t>
    </w:r>
    <w:r>
      <w:rPr>
        <w:color w:val="312565"/>
      </w:rPr>
      <w:t>subsidiaries:</w:t>
    </w:r>
    <w:r>
      <w:rPr>
        <w:color w:val="312565"/>
        <w:spacing w:val="-10"/>
      </w:rPr>
      <w:t xml:space="preserve"> </w:t>
    </w:r>
    <w:r>
      <w:rPr>
        <w:color w:val="312565"/>
        <w:spacing w:val="-3"/>
      </w:rPr>
      <w:t>TTC</w:t>
    </w:r>
    <w:r>
      <w:rPr>
        <w:color w:val="312565"/>
        <w:spacing w:val="-9"/>
      </w:rPr>
      <w:t xml:space="preserve"> </w:t>
    </w:r>
    <w:r>
      <w:rPr>
        <w:color w:val="312565"/>
      </w:rPr>
      <w:t>2000</w:t>
    </w:r>
    <w:r>
      <w:rPr>
        <w:color w:val="312565"/>
        <w:spacing w:val="-8"/>
      </w:rPr>
      <w:t xml:space="preserve"> </w:t>
    </w:r>
    <w:r>
      <w:rPr>
        <w:color w:val="312565"/>
      </w:rPr>
      <w:t>Limited</w:t>
    </w:r>
    <w:r>
      <w:rPr>
        <w:color w:val="312565"/>
        <w:spacing w:val="-8"/>
      </w:rPr>
      <w:t xml:space="preserve"> </w:t>
    </w:r>
    <w:r>
      <w:rPr>
        <w:color w:val="312565"/>
        <w:spacing w:val="-3"/>
      </w:rPr>
      <w:t>(registered</w:t>
    </w:r>
    <w:r>
      <w:rPr>
        <w:color w:val="312565"/>
        <w:spacing w:val="-8"/>
      </w:rPr>
      <w:t xml:space="preserve"> </w:t>
    </w:r>
    <w:r>
      <w:rPr>
        <w:color w:val="312565"/>
      </w:rPr>
      <w:t>number</w:t>
    </w:r>
    <w:r>
      <w:rPr>
        <w:color w:val="312565"/>
        <w:spacing w:val="-10"/>
      </w:rPr>
      <w:t xml:space="preserve"> </w:t>
    </w:r>
    <w:r>
      <w:rPr>
        <w:color w:val="312565"/>
      </w:rPr>
      <w:t>08446911</w:t>
    </w:r>
    <w:r w:rsidR="00562DD4">
      <w:rPr>
        <w:color w:val="312565"/>
      </w:rPr>
      <w:t>)</w:t>
    </w:r>
    <w:r>
      <w:rPr>
        <w:color w:val="312565"/>
      </w:rPr>
      <w:t>,</w:t>
    </w:r>
    <w:r>
      <w:rPr>
        <w:color w:val="312565"/>
        <w:spacing w:val="-8"/>
      </w:rPr>
      <w:t xml:space="preserve"> </w:t>
    </w:r>
    <w:r>
      <w:rPr>
        <w:color w:val="312565"/>
        <w:spacing w:val="-3"/>
      </w:rPr>
      <w:t>Cycle</w:t>
    </w:r>
    <w:r>
      <w:rPr>
        <w:color w:val="312565"/>
        <w:spacing w:val="-8"/>
      </w:rPr>
      <w:t xml:space="preserve"> </w:t>
    </w:r>
    <w:r>
      <w:rPr>
        <w:color w:val="312565"/>
      </w:rPr>
      <w:t>Experience</w:t>
    </w:r>
    <w:r>
      <w:rPr>
        <w:color w:val="312565"/>
        <w:spacing w:val="-8"/>
      </w:rPr>
      <w:t xml:space="preserve"> </w:t>
    </w:r>
    <w:r>
      <w:rPr>
        <w:color w:val="312565"/>
        <w:spacing w:val="-3"/>
      </w:rPr>
      <w:t>Ltd</w:t>
    </w:r>
    <w:r>
      <w:rPr>
        <w:color w:val="312565"/>
        <w:spacing w:val="-8"/>
      </w:rPr>
      <w:t xml:space="preserve"> </w:t>
    </w:r>
    <w:r>
      <w:rPr>
        <w:color w:val="312565"/>
        <w:spacing w:val="-3"/>
      </w:rPr>
      <w:t>(registered</w:t>
    </w:r>
    <w:r>
      <w:rPr>
        <w:color w:val="312565"/>
        <w:spacing w:val="-8"/>
      </w:rPr>
      <w:t xml:space="preserve"> </w:t>
    </w:r>
    <w:r>
      <w:rPr>
        <w:color w:val="312565"/>
      </w:rPr>
      <w:t>number</w:t>
    </w:r>
    <w:r>
      <w:rPr>
        <w:color w:val="312565"/>
        <w:spacing w:val="-10"/>
      </w:rPr>
      <w:t xml:space="preserve"> </w:t>
    </w:r>
    <w:r>
      <w:rPr>
        <w:color w:val="312565"/>
      </w:rPr>
      <w:t>03036579). Balanceability</w:t>
    </w:r>
    <w:r>
      <w:rPr>
        <w:color w:val="312565"/>
        <w:spacing w:val="-5"/>
      </w:rPr>
      <w:t xml:space="preserve"> </w:t>
    </w:r>
    <w:r>
      <w:rPr>
        <w:color w:val="312565"/>
      </w:rPr>
      <w:t>is</w:t>
    </w:r>
    <w:r>
      <w:rPr>
        <w:color w:val="312565"/>
        <w:spacing w:val="-1"/>
      </w:rPr>
      <w:t xml:space="preserve"> </w:t>
    </w:r>
    <w:r>
      <w:rPr>
        <w:color w:val="312565"/>
      </w:rPr>
      <w:t>a</w:t>
    </w:r>
    <w:r>
      <w:rPr>
        <w:color w:val="312565"/>
        <w:spacing w:val="-1"/>
      </w:rPr>
      <w:t xml:space="preserve"> </w:t>
    </w:r>
    <w:r>
      <w:rPr>
        <w:color w:val="312565"/>
      </w:rPr>
      <w:t>trading</w:t>
    </w:r>
    <w:r>
      <w:rPr>
        <w:color w:val="312565"/>
        <w:spacing w:val="-1"/>
      </w:rPr>
      <w:t xml:space="preserve"> </w:t>
    </w:r>
    <w:r>
      <w:rPr>
        <w:color w:val="312565"/>
      </w:rPr>
      <w:t>name</w:t>
    </w:r>
    <w:r>
      <w:rPr>
        <w:color w:val="312565"/>
        <w:spacing w:val="-2"/>
      </w:rPr>
      <w:t xml:space="preserve"> </w:t>
    </w:r>
    <w:r>
      <w:rPr>
        <w:color w:val="312565"/>
      </w:rPr>
      <w:t>of</w:t>
    </w:r>
    <w:r>
      <w:rPr>
        <w:color w:val="312565"/>
        <w:spacing w:val="-4"/>
      </w:rPr>
      <w:t xml:space="preserve"> </w:t>
    </w:r>
    <w:r>
      <w:rPr>
        <w:color w:val="312565"/>
      </w:rPr>
      <w:t>Cycle</w:t>
    </w:r>
    <w:r>
      <w:rPr>
        <w:color w:val="312565"/>
        <w:spacing w:val="-2"/>
      </w:rPr>
      <w:t xml:space="preserve"> </w:t>
    </w:r>
    <w:r>
      <w:rPr>
        <w:color w:val="312565"/>
      </w:rPr>
      <w:t>Experience</w:t>
    </w:r>
    <w:r>
      <w:rPr>
        <w:color w:val="312565"/>
        <w:spacing w:val="-1"/>
      </w:rPr>
      <w:t xml:space="preserve"> </w:t>
    </w:r>
    <w:r>
      <w:rPr>
        <w:color w:val="312565"/>
      </w:rPr>
      <w:t>Ltd.</w:t>
    </w:r>
    <w:r>
      <w:rPr>
        <w:color w:val="312565"/>
        <w:spacing w:val="-6"/>
      </w:rPr>
      <w:t xml:space="preserve"> </w:t>
    </w:r>
    <w:r>
      <w:rPr>
        <w:color w:val="312565"/>
      </w:rPr>
      <w:t>All</w:t>
    </w:r>
    <w:r>
      <w:rPr>
        <w:color w:val="312565"/>
        <w:spacing w:val="-2"/>
      </w:rPr>
      <w:t xml:space="preserve"> </w:t>
    </w:r>
    <w:r>
      <w:rPr>
        <w:color w:val="312565"/>
      </w:rPr>
      <w:t>companies</w:t>
    </w:r>
    <w:r>
      <w:rPr>
        <w:color w:val="312565"/>
        <w:spacing w:val="-1"/>
      </w:rPr>
      <w:t xml:space="preserve"> </w:t>
    </w:r>
    <w:r>
      <w:rPr>
        <w:color w:val="312565"/>
      </w:rPr>
      <w:t>are</w:t>
    </w:r>
    <w:r>
      <w:rPr>
        <w:color w:val="312565"/>
        <w:spacing w:val="-1"/>
      </w:rPr>
      <w:t xml:space="preserve"> </w:t>
    </w:r>
    <w:r>
      <w:rPr>
        <w:color w:val="312565"/>
      </w:rPr>
      <w:t>registered</w:t>
    </w:r>
    <w:r>
      <w:rPr>
        <w:color w:val="312565"/>
        <w:spacing w:val="-1"/>
      </w:rPr>
      <w:t xml:space="preserve"> </w:t>
    </w:r>
    <w:r>
      <w:rPr>
        <w:color w:val="312565"/>
      </w:rPr>
      <w:t>in</w:t>
    </w:r>
    <w:r>
      <w:rPr>
        <w:color w:val="312565"/>
        <w:spacing w:val="-2"/>
      </w:rPr>
      <w:t xml:space="preserve"> </w:t>
    </w:r>
    <w:r>
      <w:rPr>
        <w:color w:val="312565"/>
      </w:rPr>
      <w:t>England</w:t>
    </w:r>
    <w:r>
      <w:rPr>
        <w:color w:val="312565"/>
        <w:spacing w:val="-1"/>
      </w:rPr>
      <w:t xml:space="preserve"> </w:t>
    </w:r>
    <w:r>
      <w:rPr>
        <w:color w:val="312565"/>
      </w:rPr>
      <w:t>and</w:t>
    </w:r>
    <w:r>
      <w:rPr>
        <w:color w:val="312565"/>
        <w:spacing w:val="-3"/>
      </w:rPr>
      <w:t xml:space="preserve"> </w:t>
    </w:r>
    <w:r>
      <w:rPr>
        <w:color w:val="312565"/>
      </w:rPr>
      <w:t>Wales.</w:t>
    </w:r>
    <w:r>
      <w:rPr>
        <w:color w:val="312565"/>
        <w:spacing w:val="-5"/>
      </w:rPr>
      <w:t xml:space="preserve"> </w:t>
    </w:r>
    <w:r>
      <w:rPr>
        <w:color w:val="312565"/>
      </w:rPr>
      <w:t>TTC</w:t>
    </w:r>
    <w:r>
      <w:rPr>
        <w:color w:val="312565"/>
        <w:spacing w:val="-1"/>
      </w:rPr>
      <w:t xml:space="preserve"> </w:t>
    </w:r>
    <w:r>
      <w:rPr>
        <w:color w:val="312565"/>
      </w:rPr>
      <w:t>Group</w:t>
    </w:r>
    <w:r>
      <w:rPr>
        <w:color w:val="312565"/>
        <w:spacing w:val="-2"/>
      </w:rPr>
      <w:t xml:space="preserve"> </w:t>
    </w:r>
    <w:r>
      <w:rPr>
        <w:color w:val="312565"/>
      </w:rPr>
      <w:t>registered</w:t>
    </w:r>
    <w:r>
      <w:rPr>
        <w:color w:val="312565"/>
        <w:spacing w:val="-1"/>
      </w:rPr>
      <w:t xml:space="preserve"> </w:t>
    </w:r>
    <w:r>
      <w:rPr>
        <w:color w:val="312565"/>
      </w:rPr>
      <w:t>office:</w:t>
    </w:r>
    <w:r>
      <w:rPr>
        <w:color w:val="312565"/>
        <w:spacing w:val="-1"/>
      </w:rPr>
      <w:t xml:space="preserve"> </w:t>
    </w:r>
    <w:r>
      <w:rPr>
        <w:color w:val="312565"/>
      </w:rPr>
      <w:t>Hadley</w:t>
    </w:r>
    <w:r>
      <w:rPr>
        <w:color w:val="312565"/>
        <w:spacing w:val="-4"/>
      </w:rPr>
      <w:t xml:space="preserve"> </w:t>
    </w:r>
    <w:r>
      <w:rPr>
        <w:color w:val="312565"/>
      </w:rPr>
      <w:t>Park</w:t>
    </w:r>
    <w:r>
      <w:rPr>
        <w:color w:val="312565"/>
        <w:spacing w:val="-2"/>
      </w:rPr>
      <w:t xml:space="preserve"> </w:t>
    </w:r>
    <w:r>
      <w:rPr>
        <w:color w:val="312565"/>
      </w:rPr>
      <w:t>East,</w:t>
    </w:r>
    <w:r>
      <w:rPr>
        <w:color w:val="312565"/>
        <w:spacing w:val="-5"/>
      </w:rPr>
      <w:t xml:space="preserve"> </w:t>
    </w:r>
    <w:r>
      <w:rPr>
        <w:color w:val="312565"/>
        <w:spacing w:val="-3"/>
      </w:rPr>
      <w:t>Telford</w:t>
    </w:r>
    <w:r w:rsidR="00562DD4">
      <w:rPr>
        <w:color w:val="312565"/>
        <w:spacing w:val="-3"/>
      </w:rPr>
      <w:t>,</w:t>
    </w:r>
    <w:r>
      <w:rPr>
        <w:color w:val="312565"/>
        <w:spacing w:val="-5"/>
      </w:rPr>
      <w:t xml:space="preserve"> </w:t>
    </w:r>
    <w:r>
      <w:rPr>
        <w:color w:val="312565"/>
      </w:rPr>
      <w:t>TF1</w:t>
    </w:r>
    <w:r>
      <w:rPr>
        <w:color w:val="312565"/>
        <w:spacing w:val="-2"/>
      </w:rPr>
      <w:t xml:space="preserve"> </w:t>
    </w:r>
    <w:r>
      <w:rPr>
        <w:color w:val="312565"/>
      </w:rPr>
      <w:t>6QJ.</w:t>
    </w:r>
    <w:r>
      <w:rPr>
        <w:noProof/>
        <w:lang w:bidi="ar-SA"/>
      </w:rPr>
      <mc:AlternateContent>
        <mc:Choice Requires="wps">
          <w:drawing>
            <wp:anchor distT="0" distB="0" distL="114300" distR="114300" simplePos="0" relativeHeight="251661312" behindDoc="0" locked="0" layoutInCell="1" allowOverlap="1" wp14:anchorId="46258400" wp14:editId="3E4DCEC5">
              <wp:simplePos x="0" y="0"/>
              <wp:positionH relativeFrom="page">
                <wp:posOffset>0</wp:posOffset>
              </wp:positionH>
              <wp:positionV relativeFrom="page">
                <wp:posOffset>10511155</wp:posOffset>
              </wp:positionV>
              <wp:extent cx="7560310" cy="179705"/>
              <wp:effectExtent l="0" t="0" r="2540" b="0"/>
              <wp:wrapNone/>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0310" cy="179705"/>
                      </a:xfrm>
                      <a:prstGeom prst="rect">
                        <a:avLst/>
                      </a:prstGeom>
                      <a:solidFill>
                        <a:srgbClr val="B0DA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E42A92" id="Rectangle 5" o:spid="_x0000_s1026" style="position:absolute;margin-left:0;margin-top:827.65pt;width:595.3pt;height:14.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" fillcolor="#b0dace" stroked="f">
              <v:path arrowok="t"/>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610572" w14:textId="77777777" w:rsidR="00A60349" w:rsidRDefault="00A60349" w:rsidP="0037034E">
      <w:r>
        <w:separator/>
      </w:r>
    </w:p>
  </w:footnote>
  <w:footnote w:type="continuationSeparator" w:id="0">
    <w:p w14:paraId="2D4E664A" w14:textId="77777777" w:rsidR="00A60349" w:rsidRDefault="00A60349" w:rsidP="00370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2566E" w14:textId="0E212247" w:rsidR="0037034E" w:rsidRDefault="00DF031A" w:rsidP="00D9304C">
    <w:pPr>
      <w:pStyle w:val="Header"/>
      <w:tabs>
        <w:tab w:val="left" w:pos="0"/>
      </w:tabs>
    </w:pPr>
    <w:r>
      <w:rPr>
        <w:noProof/>
        <w:lang w:bidi="ar-SA"/>
      </w:rPr>
      <w:drawing>
        <wp:inline distT="0" distB="0" distL="0" distR="0" wp14:anchorId="6DB70F06" wp14:editId="22C8477A">
          <wp:extent cx="2205728" cy="813682"/>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tc_logo_EXCYLine.png"/>
                  <pic:cNvPicPr/>
                </pic:nvPicPr>
                <pic:blipFill>
                  <a:blip r:embed="rId1">
                    <a:extLst>
                      <a:ext uri="{28A0092B-C50C-407E-A947-70E740481C1C}">
                        <a14:useLocalDpi xmlns:a14="http://schemas.microsoft.com/office/drawing/2010/main" val="0"/>
                      </a:ext>
                    </a:extLst>
                  </a:blip>
                  <a:stretch>
                    <a:fillRect/>
                  </a:stretch>
                </pic:blipFill>
                <pic:spPr>
                  <a:xfrm>
                    <a:off x="0" y="0"/>
                    <a:ext cx="2266270" cy="836016"/>
                  </a:xfrm>
                  <a:prstGeom prst="rect">
                    <a:avLst/>
                  </a:prstGeom>
                </pic:spPr>
              </pic:pic>
            </a:graphicData>
          </a:graphic>
        </wp:inline>
      </w:drawing>
    </w:r>
    <w:r w:rsidR="00835C84">
      <w:rPr>
        <w:noProof/>
        <w:lang w:bidi="ar-SA"/>
      </w:rPr>
      <mc:AlternateContent>
        <mc:Choice Requires="wps">
          <w:drawing>
            <wp:anchor distT="0" distB="0" distL="114300" distR="114300" simplePos="0" relativeHeight="251663360" behindDoc="0" locked="0" layoutInCell="1" allowOverlap="1" wp14:anchorId="0024664B" wp14:editId="1A2AD160">
              <wp:simplePos x="0" y="0"/>
              <wp:positionH relativeFrom="column">
                <wp:posOffset>5245100</wp:posOffset>
              </wp:positionH>
              <wp:positionV relativeFrom="paragraph">
                <wp:posOffset>6350</wp:posOffset>
              </wp:positionV>
              <wp:extent cx="6350" cy="831850"/>
              <wp:effectExtent l="0" t="0" r="31750" b="25400"/>
              <wp:wrapNone/>
              <wp:docPr id="2" name="Straight Connector 2"/>
              <wp:cNvGraphicFramePr/>
              <a:graphic xmlns:a="http://schemas.openxmlformats.org/drawingml/2006/main">
                <a:graphicData uri="http://schemas.microsoft.com/office/word/2010/wordprocessingShape">
                  <wps:wsp>
                    <wps:cNvCnPr/>
                    <wps:spPr>
                      <a:xfrm>
                        <a:off x="0" y="0"/>
                        <a:ext cx="6350" cy="831850"/>
                      </a:xfrm>
                      <a:prstGeom prst="line">
                        <a:avLst/>
                      </a:prstGeom>
                      <a:ln w="19050">
                        <a:solidFill>
                          <a:srgbClr val="7AE1B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6B8310"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3pt,.5pt" to="41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" strokecolor="#7ae1bf" strokeweight="1.5pt"/>
          </w:pict>
        </mc:Fallback>
      </mc:AlternateContent>
    </w:r>
    <w:r w:rsidR="00351D6D">
      <w:rPr>
        <w:noProof/>
        <w:lang w:bidi="ar-SA"/>
      </w:rPr>
      <mc:AlternateContent>
        <mc:Choice Requires="wps">
          <w:drawing>
            <wp:anchor distT="0" distB="0" distL="114300" distR="114300" simplePos="0" relativeHeight="251662336" behindDoc="0" locked="0" layoutInCell="1" allowOverlap="1" wp14:anchorId="6658DF1E" wp14:editId="7ADAE3BD">
              <wp:simplePos x="0" y="0"/>
              <wp:positionH relativeFrom="column">
                <wp:posOffset>5304350</wp:posOffset>
              </wp:positionH>
              <wp:positionV relativeFrom="paragraph">
                <wp:posOffset>-75565</wp:posOffset>
              </wp:positionV>
              <wp:extent cx="1539631" cy="985373"/>
              <wp:effectExtent l="0" t="0" r="0" b="0"/>
              <wp:wrapNone/>
              <wp:docPr id="1" name="Text Box 1"/>
              <wp:cNvGraphicFramePr/>
              <a:graphic xmlns:a="http://schemas.openxmlformats.org/drawingml/2006/main">
                <a:graphicData uri="http://schemas.microsoft.com/office/word/2010/wordprocessingShape">
                  <wps:wsp>
                    <wps:cNvSpPr txBox="1"/>
                    <wps:spPr>
                      <a:xfrm>
                        <a:off x="0" y="0"/>
                        <a:ext cx="1539631" cy="985373"/>
                      </a:xfrm>
                      <a:prstGeom prst="rect">
                        <a:avLst/>
                      </a:prstGeom>
                      <a:noFill/>
                      <a:ln w="6350">
                        <a:noFill/>
                      </a:ln>
                    </wps:spPr>
                    <wps:txbx>
                      <w:txbxContent>
                        <w:p w14:paraId="019E2391" w14:textId="05EE644D" w:rsidR="00351D6D" w:rsidRPr="00351D6D" w:rsidRDefault="00351D6D" w:rsidP="00351D6D">
                          <w:pPr>
                            <w:pStyle w:val="BasicParagraph"/>
                            <w:tabs>
                              <w:tab w:val="left" w:pos="260"/>
                              <w:tab w:val="left" w:pos="2280"/>
                              <w:tab w:val="left" w:pos="2560"/>
                            </w:tabs>
                            <w:spacing w:after="57"/>
                            <w:rPr>
                              <w:rFonts w:ascii="Lato-Regular" w:hAnsi="Lato-Regular" w:cs="Lato-Regular"/>
                              <w:color w:val="1E2563"/>
                              <w:sz w:val="18"/>
                              <w:szCs w:val="18"/>
                            </w:rPr>
                          </w:pPr>
                          <w:r>
                            <w:rPr>
                              <w:rFonts w:ascii="Lato-Bold" w:hAnsi="Lato-Bold" w:cs="Lato-Bold"/>
                              <w:b/>
                              <w:bCs/>
                              <w:color w:val="1E2563"/>
                              <w:sz w:val="18"/>
                              <w:szCs w:val="18"/>
                            </w:rPr>
                            <w:t>TTC Group</w:t>
                          </w:r>
                          <w:r>
                            <w:rPr>
                              <w:rFonts w:ascii="Lato-Regular" w:hAnsi="Lato-Regular" w:cs="Lato-Regular"/>
                              <w:color w:val="1E2563"/>
                              <w:sz w:val="18"/>
                              <w:szCs w:val="18"/>
                            </w:rPr>
                            <w:t xml:space="preserve">  </w:t>
                          </w:r>
                          <w:r>
                            <w:rPr>
                              <w:rFonts w:ascii="Lato-Regular" w:hAnsi="Lato-Regular" w:cs="Lato-Regular"/>
                              <w:color w:val="1E2563"/>
                              <w:sz w:val="18"/>
                              <w:szCs w:val="18"/>
                            </w:rPr>
                            <w:br/>
                            <w:t xml:space="preserve">Hadley Park East, </w:t>
                          </w:r>
                          <w:r>
                            <w:rPr>
                              <w:rFonts w:ascii="Lato-Regular" w:hAnsi="Lato-Regular" w:cs="Lato-Regular"/>
                              <w:color w:val="1E2563"/>
                              <w:sz w:val="18"/>
                              <w:szCs w:val="18"/>
                            </w:rPr>
                            <w:br/>
                            <w:t>Telford, TF1 6QJ</w:t>
                          </w:r>
                          <w:r>
                            <w:rPr>
                              <w:rFonts w:ascii="Lato-Regular" w:hAnsi="Lato-Regular" w:cs="Lato-Regular"/>
                              <w:color w:val="1E2563"/>
                              <w:sz w:val="18"/>
                              <w:szCs w:val="18"/>
                            </w:rPr>
                            <w:br/>
                            <w:t>T: 0330 024 1805</w:t>
                          </w:r>
                          <w:r>
                            <w:rPr>
                              <w:rFonts w:ascii="Lato-Regular" w:hAnsi="Lato-Regular" w:cs="Lato-Regular"/>
                              <w:color w:val="1E2563"/>
                              <w:sz w:val="18"/>
                              <w:szCs w:val="18"/>
                            </w:rPr>
                            <w:br/>
                          </w:r>
                          <w:r>
                            <w:rPr>
                              <w:rFonts w:ascii="Lato-Bold" w:hAnsi="Lato-Bold" w:cs="Lato-Bold"/>
                              <w:b/>
                              <w:bCs/>
                              <w:color w:val="1E2563"/>
                              <w:sz w:val="18"/>
                              <w:szCs w:val="18"/>
                            </w:rPr>
                            <w:t>www.thettcgroup.com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658DF1E" id="_x0000_t202" coordsize="21600,21600" o:spt="202" path="m,l,21600r21600,l21600,xe">
              <v:stroke joinstyle="miter"/>
              <v:path gradientshapeok="t" o:connecttype="rect"/>
            </v:shapetype>
            <v:shape id="Text Box 1" o:spid="_x0000_s1026" type="#_x0000_t202" style="position:absolute;margin-left:417.65pt;margin-top:-5.95pt;width:121.25pt;height:77.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" filled="f" stroked="f" strokeweight=".5pt">
              <v:textbox>
                <w:txbxContent>
                  <w:p w14:paraId="019E2391" w14:textId="05EE644D" w:rsidR="00351D6D" w:rsidRPr="00351D6D" w:rsidRDefault="00351D6D" w:rsidP="00351D6D">
                    <w:pPr>
                      <w:pStyle w:val="BasicParagraph"/>
                      <w:tabs>
                        <w:tab w:val="left" w:pos="260"/>
                        <w:tab w:val="left" w:pos="2280"/>
                        <w:tab w:val="left" w:pos="2560"/>
                      </w:tabs>
                      <w:spacing w:after="57"/>
                      <w:rPr>
                        <w:rFonts w:ascii="Lato-Regular" w:hAnsi="Lato-Regular" w:cs="Lato-Regular"/>
                        <w:color w:val="1E2563"/>
                        <w:sz w:val="18"/>
                        <w:szCs w:val="18"/>
                      </w:rPr>
                    </w:pPr>
                    <w:r>
                      <w:rPr>
                        <w:rFonts w:ascii="Lato-Bold" w:hAnsi="Lato-Bold" w:cs="Lato-Bold"/>
                        <w:b/>
                        <w:bCs/>
                        <w:color w:val="1E2563"/>
                        <w:sz w:val="18"/>
                        <w:szCs w:val="18"/>
                      </w:rPr>
                      <w:t>TTC Group</w:t>
                    </w:r>
                    <w:r>
                      <w:rPr>
                        <w:rFonts w:ascii="Lato-Regular" w:hAnsi="Lato-Regular" w:cs="Lato-Regular"/>
                        <w:color w:val="1E2563"/>
                        <w:sz w:val="18"/>
                        <w:szCs w:val="18"/>
                      </w:rPr>
                      <w:t xml:space="preserve">  </w:t>
                    </w:r>
                    <w:r>
                      <w:rPr>
                        <w:rFonts w:ascii="Lato-Regular" w:hAnsi="Lato-Regular" w:cs="Lato-Regular"/>
                        <w:color w:val="1E2563"/>
                        <w:sz w:val="18"/>
                        <w:szCs w:val="18"/>
                      </w:rPr>
                      <w:br/>
                      <w:t xml:space="preserve">Hadley Park East, </w:t>
                    </w:r>
                    <w:r>
                      <w:rPr>
                        <w:rFonts w:ascii="Lato-Regular" w:hAnsi="Lato-Regular" w:cs="Lato-Regular"/>
                        <w:color w:val="1E2563"/>
                        <w:sz w:val="18"/>
                        <w:szCs w:val="18"/>
                      </w:rPr>
                      <w:br/>
                      <w:t>Telford, TF1 6QJ</w:t>
                    </w:r>
                    <w:r>
                      <w:rPr>
                        <w:rFonts w:ascii="Lato-Regular" w:hAnsi="Lato-Regular" w:cs="Lato-Regular"/>
                        <w:color w:val="1E2563"/>
                        <w:sz w:val="18"/>
                        <w:szCs w:val="18"/>
                      </w:rPr>
                      <w:br/>
                      <w:t>T: 0330 024 1805</w:t>
                    </w:r>
                    <w:r>
                      <w:rPr>
                        <w:rFonts w:ascii="Lato-Regular" w:hAnsi="Lato-Regular" w:cs="Lato-Regular"/>
                        <w:color w:val="1E2563"/>
                        <w:sz w:val="18"/>
                        <w:szCs w:val="18"/>
                      </w:rPr>
                      <w:br/>
                    </w:r>
                    <w:r>
                      <w:rPr>
                        <w:rFonts w:ascii="Lato-Bold" w:hAnsi="Lato-Bold" w:cs="Lato-Bold"/>
                        <w:b/>
                        <w:bCs/>
                        <w:color w:val="1E2563"/>
                        <w:sz w:val="18"/>
                        <w:szCs w:val="18"/>
                      </w:rPr>
                      <w:t>www.thettcgroup.com</w:t>
                    </w:r>
                  </w:p>
                </w:txbxContent>
              </v:textbox>
            </v:shape>
          </w:pict>
        </mc:Fallback>
      </mc:AlternateContent>
    </w:r>
  </w:p>
  <w:p w14:paraId="6F046778" w14:textId="77777777" w:rsidR="00403350" w:rsidRDefault="00403350" w:rsidP="00D930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04B5B"/>
    <w:multiLevelType w:val="hybridMultilevel"/>
    <w:tmpl w:val="6A2EBD7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98121F6"/>
    <w:multiLevelType w:val="hybridMultilevel"/>
    <w:tmpl w:val="052A67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2E0A7A6E"/>
    <w:multiLevelType w:val="multilevel"/>
    <w:tmpl w:val="3EC6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2D544E"/>
    <w:multiLevelType w:val="hybridMultilevel"/>
    <w:tmpl w:val="402433A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0D4397"/>
    <w:multiLevelType w:val="hybridMultilevel"/>
    <w:tmpl w:val="9A18352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7EC478C7"/>
    <w:multiLevelType w:val="multilevel"/>
    <w:tmpl w:val="6554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CF317F"/>
    <w:multiLevelType w:val="multilevel"/>
    <w:tmpl w:val="45CA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6"/>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A5"/>
    <w:rsid w:val="00060876"/>
    <w:rsid w:val="000739F6"/>
    <w:rsid w:val="00084C5A"/>
    <w:rsid w:val="00090A6D"/>
    <w:rsid w:val="00093569"/>
    <w:rsid w:val="000D5018"/>
    <w:rsid w:val="001061C4"/>
    <w:rsid w:val="001128CE"/>
    <w:rsid w:val="00181EB6"/>
    <w:rsid w:val="00193DDB"/>
    <w:rsid w:val="001B5B1D"/>
    <w:rsid w:val="001E2F1A"/>
    <w:rsid w:val="001E7E27"/>
    <w:rsid w:val="00227C3C"/>
    <w:rsid w:val="0026048D"/>
    <w:rsid w:val="00310112"/>
    <w:rsid w:val="00351D6D"/>
    <w:rsid w:val="0037034E"/>
    <w:rsid w:val="003858CC"/>
    <w:rsid w:val="00393DBA"/>
    <w:rsid w:val="003F3DCF"/>
    <w:rsid w:val="00403350"/>
    <w:rsid w:val="004323F8"/>
    <w:rsid w:val="00482005"/>
    <w:rsid w:val="00482DBE"/>
    <w:rsid w:val="00484621"/>
    <w:rsid w:val="00495DD6"/>
    <w:rsid w:val="004B287F"/>
    <w:rsid w:val="004B3816"/>
    <w:rsid w:val="004E2972"/>
    <w:rsid w:val="00532CCC"/>
    <w:rsid w:val="00541AA8"/>
    <w:rsid w:val="00562DD4"/>
    <w:rsid w:val="005A08CC"/>
    <w:rsid w:val="005C2080"/>
    <w:rsid w:val="005C3793"/>
    <w:rsid w:val="005D3AFC"/>
    <w:rsid w:val="00602657"/>
    <w:rsid w:val="0060286C"/>
    <w:rsid w:val="00633FF3"/>
    <w:rsid w:val="006461E5"/>
    <w:rsid w:val="00660F62"/>
    <w:rsid w:val="00685165"/>
    <w:rsid w:val="006C4258"/>
    <w:rsid w:val="006F70F1"/>
    <w:rsid w:val="00705CC8"/>
    <w:rsid w:val="00716D8D"/>
    <w:rsid w:val="007613A0"/>
    <w:rsid w:val="007675EF"/>
    <w:rsid w:val="007B1B73"/>
    <w:rsid w:val="007B7AA6"/>
    <w:rsid w:val="007C3DF6"/>
    <w:rsid w:val="007D3548"/>
    <w:rsid w:val="007E0ED6"/>
    <w:rsid w:val="00804F12"/>
    <w:rsid w:val="00833FF8"/>
    <w:rsid w:val="00835C84"/>
    <w:rsid w:val="00863EFE"/>
    <w:rsid w:val="008662F6"/>
    <w:rsid w:val="00887644"/>
    <w:rsid w:val="008B2281"/>
    <w:rsid w:val="008B4EB8"/>
    <w:rsid w:val="00926AB7"/>
    <w:rsid w:val="009A7DD6"/>
    <w:rsid w:val="009E09A1"/>
    <w:rsid w:val="009F38B9"/>
    <w:rsid w:val="00A60349"/>
    <w:rsid w:val="00A70184"/>
    <w:rsid w:val="00AB27B5"/>
    <w:rsid w:val="00AF090D"/>
    <w:rsid w:val="00B340EB"/>
    <w:rsid w:val="00B46DC0"/>
    <w:rsid w:val="00B46E38"/>
    <w:rsid w:val="00B810E0"/>
    <w:rsid w:val="00B9292A"/>
    <w:rsid w:val="00BB19D2"/>
    <w:rsid w:val="00BB2372"/>
    <w:rsid w:val="00BC2467"/>
    <w:rsid w:val="00BC4EED"/>
    <w:rsid w:val="00BE16F4"/>
    <w:rsid w:val="00BE3F79"/>
    <w:rsid w:val="00BE5EE9"/>
    <w:rsid w:val="00BF1AD2"/>
    <w:rsid w:val="00C01102"/>
    <w:rsid w:val="00C54743"/>
    <w:rsid w:val="00C601F9"/>
    <w:rsid w:val="00C62940"/>
    <w:rsid w:val="00CA5865"/>
    <w:rsid w:val="00CF197C"/>
    <w:rsid w:val="00CF3B6E"/>
    <w:rsid w:val="00CF5684"/>
    <w:rsid w:val="00D467A5"/>
    <w:rsid w:val="00D53858"/>
    <w:rsid w:val="00D9304C"/>
    <w:rsid w:val="00DA5262"/>
    <w:rsid w:val="00DB1527"/>
    <w:rsid w:val="00DC4208"/>
    <w:rsid w:val="00DF031A"/>
    <w:rsid w:val="00E07273"/>
    <w:rsid w:val="00EA43E6"/>
    <w:rsid w:val="00ED1E9F"/>
    <w:rsid w:val="00F053C0"/>
    <w:rsid w:val="00F307B7"/>
    <w:rsid w:val="00F433D4"/>
    <w:rsid w:val="00F60AF5"/>
    <w:rsid w:val="00F82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7BF0EDF"/>
  <w15:docId w15:val="{A4664926-3624-F846-B144-FCD4E87A2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Lato" w:eastAsia="Lato" w:hAnsi="Lato" w:cs="Lato"/>
      <w:lang w:val="en-GB" w:eastAsia="en-GB" w:bidi="en-GB"/>
    </w:rPr>
  </w:style>
  <w:style w:type="paragraph" w:styleId="Heading1">
    <w:name w:val="heading 1"/>
    <w:basedOn w:val="Normal"/>
    <w:uiPriority w:val="9"/>
    <w:qFormat/>
    <w:pPr>
      <w:spacing w:before="61"/>
      <w:ind w:left="8863"/>
      <w:outlineLvl w:val="0"/>
    </w:pPr>
    <w:rPr>
      <w:b/>
      <w:bCs/>
      <w:sz w:val="18"/>
      <w:szCs w:val="18"/>
    </w:rPr>
  </w:style>
  <w:style w:type="paragraph" w:styleId="Heading3">
    <w:name w:val="heading 3"/>
    <w:basedOn w:val="Normal"/>
    <w:next w:val="Normal"/>
    <w:link w:val="Heading3Char"/>
    <w:uiPriority w:val="9"/>
    <w:semiHidden/>
    <w:unhideWhenUsed/>
    <w:qFormat/>
    <w:rsid w:val="00E0727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2"/>
      <w:szCs w:val="1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7034E"/>
    <w:pPr>
      <w:tabs>
        <w:tab w:val="center" w:pos="4513"/>
        <w:tab w:val="right" w:pos="9026"/>
      </w:tabs>
    </w:pPr>
  </w:style>
  <w:style w:type="character" w:customStyle="1" w:styleId="HeaderChar">
    <w:name w:val="Header Char"/>
    <w:basedOn w:val="DefaultParagraphFont"/>
    <w:link w:val="Header"/>
    <w:uiPriority w:val="99"/>
    <w:rsid w:val="0037034E"/>
    <w:rPr>
      <w:rFonts w:ascii="Lato" w:eastAsia="Lato" w:hAnsi="Lato" w:cs="Lato"/>
      <w:lang w:val="en-GB" w:eastAsia="en-GB" w:bidi="en-GB"/>
    </w:rPr>
  </w:style>
  <w:style w:type="paragraph" w:styleId="Footer">
    <w:name w:val="footer"/>
    <w:basedOn w:val="Normal"/>
    <w:link w:val="FooterChar"/>
    <w:uiPriority w:val="99"/>
    <w:unhideWhenUsed/>
    <w:rsid w:val="0037034E"/>
    <w:pPr>
      <w:tabs>
        <w:tab w:val="center" w:pos="4513"/>
        <w:tab w:val="right" w:pos="9026"/>
      </w:tabs>
    </w:pPr>
  </w:style>
  <w:style w:type="character" w:customStyle="1" w:styleId="FooterChar">
    <w:name w:val="Footer Char"/>
    <w:basedOn w:val="DefaultParagraphFont"/>
    <w:link w:val="Footer"/>
    <w:uiPriority w:val="99"/>
    <w:rsid w:val="0037034E"/>
    <w:rPr>
      <w:rFonts w:ascii="Lato" w:eastAsia="Lato" w:hAnsi="Lato" w:cs="Lato"/>
      <w:lang w:val="en-GB" w:eastAsia="en-GB" w:bidi="en-GB"/>
    </w:rPr>
  </w:style>
  <w:style w:type="paragraph" w:customStyle="1" w:styleId="BasicParagraph">
    <w:name w:val="[Basic Paragraph]"/>
    <w:basedOn w:val="Normal"/>
    <w:uiPriority w:val="99"/>
    <w:rsid w:val="00351D6D"/>
    <w:pPr>
      <w:widowControl/>
      <w:adjustRightInd w:val="0"/>
      <w:spacing w:line="288" w:lineRule="auto"/>
      <w:textAlignment w:val="center"/>
    </w:pPr>
    <w:rPr>
      <w:rFonts w:ascii="MinionPro-Regular" w:eastAsiaTheme="minorHAnsi" w:hAnsi="MinionPro-Regular" w:cs="MinionPro-Regular"/>
      <w:color w:val="000000"/>
      <w:sz w:val="24"/>
      <w:szCs w:val="24"/>
      <w:lang w:eastAsia="en-US" w:bidi="ar-SA"/>
    </w:rPr>
  </w:style>
  <w:style w:type="character" w:customStyle="1" w:styleId="e24kjd">
    <w:name w:val="e24kjd"/>
    <w:basedOn w:val="DefaultParagraphFont"/>
    <w:rsid w:val="00B340EB"/>
  </w:style>
  <w:style w:type="paragraph" w:styleId="NormalWeb">
    <w:name w:val="Normal (Web)"/>
    <w:basedOn w:val="Normal"/>
    <w:uiPriority w:val="99"/>
    <w:semiHidden/>
    <w:unhideWhenUsed/>
    <w:rsid w:val="00B340E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Heading3Char">
    <w:name w:val="Heading 3 Char"/>
    <w:basedOn w:val="DefaultParagraphFont"/>
    <w:link w:val="Heading3"/>
    <w:uiPriority w:val="9"/>
    <w:semiHidden/>
    <w:rsid w:val="00E07273"/>
    <w:rPr>
      <w:rFonts w:asciiTheme="majorHAnsi" w:eastAsiaTheme="majorEastAsia" w:hAnsiTheme="majorHAnsi" w:cstheme="majorBidi"/>
      <w:color w:val="243F60" w:themeColor="accent1" w:themeShade="7F"/>
      <w:sz w:val="24"/>
      <w:szCs w:val="24"/>
      <w:lang w:val="en-GB" w:eastAsia="en-GB" w:bidi="en-GB"/>
    </w:rPr>
  </w:style>
  <w:style w:type="character" w:styleId="Strong">
    <w:name w:val="Strong"/>
    <w:basedOn w:val="DefaultParagraphFont"/>
    <w:uiPriority w:val="22"/>
    <w:qFormat/>
    <w:rsid w:val="00E07273"/>
    <w:rPr>
      <w:b/>
      <w:bCs/>
    </w:rPr>
  </w:style>
  <w:style w:type="character" w:styleId="CommentReference">
    <w:name w:val="annotation reference"/>
    <w:basedOn w:val="DefaultParagraphFont"/>
    <w:uiPriority w:val="99"/>
    <w:semiHidden/>
    <w:unhideWhenUsed/>
    <w:rsid w:val="00BC4EED"/>
    <w:rPr>
      <w:sz w:val="16"/>
      <w:szCs w:val="16"/>
    </w:rPr>
  </w:style>
  <w:style w:type="paragraph" w:styleId="CommentText">
    <w:name w:val="annotation text"/>
    <w:basedOn w:val="Normal"/>
    <w:link w:val="CommentTextChar"/>
    <w:uiPriority w:val="99"/>
    <w:semiHidden/>
    <w:unhideWhenUsed/>
    <w:rsid w:val="00BC4EED"/>
    <w:rPr>
      <w:sz w:val="20"/>
      <w:szCs w:val="20"/>
    </w:rPr>
  </w:style>
  <w:style w:type="character" w:customStyle="1" w:styleId="CommentTextChar">
    <w:name w:val="Comment Text Char"/>
    <w:basedOn w:val="DefaultParagraphFont"/>
    <w:link w:val="CommentText"/>
    <w:uiPriority w:val="99"/>
    <w:semiHidden/>
    <w:rsid w:val="00BC4EED"/>
    <w:rPr>
      <w:rFonts w:ascii="Lato" w:eastAsia="Lato" w:hAnsi="Lato" w:cs="Lato"/>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BC4EED"/>
    <w:rPr>
      <w:b/>
      <w:bCs/>
    </w:rPr>
  </w:style>
  <w:style w:type="character" w:customStyle="1" w:styleId="CommentSubjectChar">
    <w:name w:val="Comment Subject Char"/>
    <w:basedOn w:val="CommentTextChar"/>
    <w:link w:val="CommentSubject"/>
    <w:uiPriority w:val="99"/>
    <w:semiHidden/>
    <w:rsid w:val="00BC4EED"/>
    <w:rPr>
      <w:rFonts w:ascii="Lato" w:eastAsia="Lato" w:hAnsi="Lato" w:cs="Lato"/>
      <w:b/>
      <w:bCs/>
      <w:sz w:val="20"/>
      <w:szCs w:val="20"/>
      <w:lang w:val="en-GB" w:eastAsia="en-GB" w:bidi="en-GB"/>
    </w:rPr>
  </w:style>
  <w:style w:type="paragraph" w:styleId="BalloonText">
    <w:name w:val="Balloon Text"/>
    <w:basedOn w:val="Normal"/>
    <w:link w:val="BalloonTextChar"/>
    <w:uiPriority w:val="99"/>
    <w:semiHidden/>
    <w:unhideWhenUsed/>
    <w:rsid w:val="00BC4E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EED"/>
    <w:rPr>
      <w:rFonts w:ascii="Segoe UI" w:eastAsia="Lato" w:hAnsi="Segoe UI" w:cs="Segoe UI"/>
      <w:sz w:val="18"/>
      <w:szCs w:val="18"/>
      <w:lang w:val="en-GB" w:eastAsia="en-GB" w:bidi="en-GB"/>
    </w:rPr>
  </w:style>
  <w:style w:type="paragraph" w:customStyle="1" w:styleId="LeedsBodyTextNew">
    <w:name w:val="Leeds Body Text New"/>
    <w:basedOn w:val="BodyText"/>
    <w:rsid w:val="00084C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00" w:line="225" w:lineRule="atLeast"/>
      <w:jc w:val="both"/>
    </w:pPr>
    <w:rPr>
      <w:rFonts w:ascii="Arial" w:eastAsia="Times New Roman" w:hAnsi="Arial" w:cs="Times New Roman"/>
      <w:snapToGrid w:val="0"/>
      <w:color w:val="000000"/>
      <w:sz w:val="20"/>
      <w:szCs w:val="20"/>
      <w:lang w:eastAsia="en-US" w:bidi="ar-SA"/>
    </w:rPr>
  </w:style>
  <w:style w:type="character" w:styleId="Hyperlink">
    <w:name w:val="Hyperlink"/>
    <w:semiHidden/>
    <w:rsid w:val="00B46E38"/>
    <w:rPr>
      <w:color w:val="0000FF"/>
      <w:u w:val="single"/>
    </w:rPr>
  </w:style>
  <w:style w:type="character" w:customStyle="1" w:styleId="UnresolvedMention">
    <w:name w:val="Unresolved Mention"/>
    <w:basedOn w:val="DefaultParagraphFont"/>
    <w:uiPriority w:val="99"/>
    <w:semiHidden/>
    <w:unhideWhenUsed/>
    <w:rsid w:val="00482005"/>
    <w:rPr>
      <w:color w:val="605E5C"/>
      <w:shd w:val="clear" w:color="auto" w:fill="E1DFDD"/>
    </w:rPr>
  </w:style>
  <w:style w:type="character" w:styleId="FollowedHyperlink">
    <w:name w:val="FollowedHyperlink"/>
    <w:basedOn w:val="DefaultParagraphFont"/>
    <w:uiPriority w:val="99"/>
    <w:semiHidden/>
    <w:unhideWhenUsed/>
    <w:rsid w:val="00482005"/>
    <w:rPr>
      <w:color w:val="800080" w:themeColor="followedHyperlink"/>
      <w:u w:val="single"/>
    </w:rPr>
  </w:style>
  <w:style w:type="paragraph" w:styleId="BodyText2">
    <w:name w:val="Body Text 2"/>
    <w:basedOn w:val="Normal"/>
    <w:link w:val="BodyText2Char"/>
    <w:uiPriority w:val="99"/>
    <w:semiHidden/>
    <w:unhideWhenUsed/>
    <w:rsid w:val="00A70184"/>
    <w:pPr>
      <w:spacing w:after="120" w:line="480" w:lineRule="auto"/>
    </w:pPr>
  </w:style>
  <w:style w:type="character" w:customStyle="1" w:styleId="BodyText2Char">
    <w:name w:val="Body Text 2 Char"/>
    <w:basedOn w:val="DefaultParagraphFont"/>
    <w:link w:val="BodyText2"/>
    <w:uiPriority w:val="99"/>
    <w:semiHidden/>
    <w:rsid w:val="00A70184"/>
    <w:rPr>
      <w:rFonts w:ascii="Lato" w:eastAsia="Lato" w:hAnsi="Lato" w:cs="Lato"/>
      <w:lang w:val="en-GB" w:eastAsia="en-GB" w:bidi="en-GB"/>
    </w:rPr>
  </w:style>
  <w:style w:type="table" w:styleId="TableGrid">
    <w:name w:val="Table Grid"/>
    <w:basedOn w:val="TableNormal"/>
    <w:uiPriority w:val="39"/>
    <w:rsid w:val="00260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39150">
      <w:bodyDiv w:val="1"/>
      <w:marLeft w:val="0"/>
      <w:marRight w:val="0"/>
      <w:marTop w:val="0"/>
      <w:marBottom w:val="0"/>
      <w:divBdr>
        <w:top w:val="none" w:sz="0" w:space="0" w:color="auto"/>
        <w:left w:val="none" w:sz="0" w:space="0" w:color="auto"/>
        <w:bottom w:val="none" w:sz="0" w:space="0" w:color="auto"/>
        <w:right w:val="none" w:sz="0" w:space="0" w:color="auto"/>
      </w:divBdr>
    </w:div>
    <w:div w:id="402798435">
      <w:bodyDiv w:val="1"/>
      <w:marLeft w:val="0"/>
      <w:marRight w:val="0"/>
      <w:marTop w:val="0"/>
      <w:marBottom w:val="0"/>
      <w:divBdr>
        <w:top w:val="none" w:sz="0" w:space="0" w:color="auto"/>
        <w:left w:val="none" w:sz="0" w:space="0" w:color="auto"/>
        <w:bottom w:val="none" w:sz="0" w:space="0" w:color="auto"/>
        <w:right w:val="none" w:sz="0" w:space="0" w:color="auto"/>
      </w:divBdr>
    </w:div>
    <w:div w:id="1247419311">
      <w:bodyDiv w:val="1"/>
      <w:marLeft w:val="0"/>
      <w:marRight w:val="0"/>
      <w:marTop w:val="0"/>
      <w:marBottom w:val="0"/>
      <w:divBdr>
        <w:top w:val="none" w:sz="0" w:space="0" w:color="auto"/>
        <w:left w:val="none" w:sz="0" w:space="0" w:color="auto"/>
        <w:bottom w:val="none" w:sz="0" w:space="0" w:color="auto"/>
        <w:right w:val="none" w:sz="0" w:space="0" w:color="auto"/>
      </w:divBdr>
    </w:div>
    <w:div w:id="1567104715">
      <w:bodyDiv w:val="1"/>
      <w:marLeft w:val="0"/>
      <w:marRight w:val="0"/>
      <w:marTop w:val="0"/>
      <w:marBottom w:val="0"/>
      <w:divBdr>
        <w:top w:val="none" w:sz="0" w:space="0" w:color="auto"/>
        <w:left w:val="none" w:sz="0" w:space="0" w:color="auto"/>
        <w:bottom w:val="none" w:sz="0" w:space="0" w:color="auto"/>
        <w:right w:val="none" w:sz="0" w:space="0" w:color="auto"/>
      </w:divBdr>
      <w:divsChild>
        <w:div w:id="1457943704">
          <w:marLeft w:val="300"/>
          <w:marRight w:val="0"/>
          <w:marTop w:val="0"/>
          <w:marBottom w:val="0"/>
          <w:divBdr>
            <w:top w:val="none" w:sz="0" w:space="0" w:color="auto"/>
            <w:left w:val="none" w:sz="0" w:space="0" w:color="auto"/>
            <w:bottom w:val="none" w:sz="0" w:space="0" w:color="auto"/>
            <w:right w:val="none" w:sz="0" w:space="0" w:color="auto"/>
          </w:divBdr>
          <w:divsChild>
            <w:div w:id="1883638847">
              <w:marLeft w:val="0"/>
              <w:marRight w:val="0"/>
              <w:marTop w:val="0"/>
              <w:marBottom w:val="0"/>
              <w:divBdr>
                <w:top w:val="none" w:sz="0" w:space="0" w:color="auto"/>
                <w:left w:val="none" w:sz="0" w:space="0" w:color="auto"/>
                <w:bottom w:val="none" w:sz="0" w:space="0" w:color="auto"/>
                <w:right w:val="none" w:sz="0" w:space="0" w:color="auto"/>
              </w:divBdr>
              <w:divsChild>
                <w:div w:id="550577054">
                  <w:marLeft w:val="0"/>
                  <w:marRight w:val="0"/>
                  <w:marTop w:val="0"/>
                  <w:marBottom w:val="0"/>
                  <w:divBdr>
                    <w:top w:val="none" w:sz="0" w:space="0" w:color="auto"/>
                    <w:left w:val="none" w:sz="0" w:space="0" w:color="auto"/>
                    <w:bottom w:val="none" w:sz="0" w:space="0" w:color="auto"/>
                    <w:right w:val="none" w:sz="0" w:space="0" w:color="auto"/>
                  </w:divBdr>
                  <w:divsChild>
                    <w:div w:id="1025442240">
                      <w:marLeft w:val="0"/>
                      <w:marRight w:val="0"/>
                      <w:marTop w:val="0"/>
                      <w:marBottom w:val="0"/>
                      <w:divBdr>
                        <w:top w:val="none" w:sz="0" w:space="0" w:color="auto"/>
                        <w:left w:val="none" w:sz="0" w:space="0" w:color="auto"/>
                        <w:bottom w:val="none" w:sz="0" w:space="0" w:color="auto"/>
                        <w:right w:val="none" w:sz="0" w:space="0" w:color="auto"/>
                      </w:divBdr>
                      <w:divsChild>
                        <w:div w:id="490103833">
                          <w:marLeft w:val="0"/>
                          <w:marRight w:val="0"/>
                          <w:marTop w:val="0"/>
                          <w:marBottom w:val="0"/>
                          <w:divBdr>
                            <w:top w:val="none" w:sz="0" w:space="0" w:color="auto"/>
                            <w:left w:val="none" w:sz="0" w:space="0" w:color="auto"/>
                            <w:bottom w:val="none" w:sz="0" w:space="0" w:color="auto"/>
                            <w:right w:val="none" w:sz="0" w:space="0" w:color="auto"/>
                          </w:divBdr>
                          <w:divsChild>
                            <w:div w:id="9844560">
                              <w:marLeft w:val="0"/>
                              <w:marRight w:val="0"/>
                              <w:marTop w:val="0"/>
                              <w:marBottom w:val="0"/>
                              <w:divBdr>
                                <w:top w:val="none" w:sz="0" w:space="0" w:color="auto"/>
                                <w:left w:val="none" w:sz="0" w:space="0" w:color="auto"/>
                                <w:bottom w:val="none" w:sz="0" w:space="0" w:color="auto"/>
                                <w:right w:val="none" w:sz="0" w:space="0" w:color="auto"/>
                              </w:divBdr>
                              <w:divsChild>
                                <w:div w:id="179320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547308">
          <w:marLeft w:val="0"/>
          <w:marRight w:val="0"/>
          <w:marTop w:val="0"/>
          <w:marBottom w:val="0"/>
          <w:divBdr>
            <w:top w:val="none" w:sz="0" w:space="0" w:color="auto"/>
            <w:left w:val="none" w:sz="0" w:space="0" w:color="auto"/>
            <w:bottom w:val="none" w:sz="0" w:space="0" w:color="auto"/>
            <w:right w:val="none" w:sz="0" w:space="0" w:color="auto"/>
          </w:divBdr>
        </w:div>
      </w:divsChild>
    </w:div>
    <w:div w:id="2084058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C66869030C194ABE8F74D8B0D9AB0C" ma:contentTypeVersion="9" ma:contentTypeDescription="Create a new document." ma:contentTypeScope="" ma:versionID="1e328666f343c13c4c8b23dfd4a6d487">
  <xsd:schema xmlns:xsd="http://www.w3.org/2001/XMLSchema" xmlns:xs="http://www.w3.org/2001/XMLSchema" xmlns:p="http://schemas.microsoft.com/office/2006/metadata/properties" xmlns:ns2="8d613215-ede5-4c15-ab13-fa218a45f1d0" xmlns:ns3="f84937d1-c69a-4c48-a969-691e5d854dcb" targetNamespace="http://schemas.microsoft.com/office/2006/metadata/properties" ma:root="true" ma:fieldsID="bd33e1d2787c18411c5d06f5258c2789" ns2:_="" ns3:_="">
    <xsd:import namespace="8d613215-ede5-4c15-ab13-fa218a45f1d0"/>
    <xsd:import namespace="f84937d1-c69a-4c48-a969-691e5d854dc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13215-ede5-4c15-ab13-fa218a45f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4937d1-c69a-4c48-a969-691e5d854d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01FB7-923D-4127-A1A4-9F2AC1D2124D}">
  <ds:schemaRefs>
    <ds:schemaRef ds:uri="http://schemas.microsoft.com/sharepoint/v3/contenttype/forms"/>
  </ds:schemaRefs>
</ds:datastoreItem>
</file>

<file path=customXml/itemProps2.xml><?xml version="1.0" encoding="utf-8"?>
<ds:datastoreItem xmlns:ds="http://schemas.openxmlformats.org/officeDocument/2006/customXml" ds:itemID="{8B954107-99C9-49AB-9347-31925A90F0B4}">
  <ds:schemaRefs>
    <ds:schemaRef ds:uri="8d613215-ede5-4c15-ab13-fa218a45f1d0"/>
    <ds:schemaRef ds:uri="f84937d1-c69a-4c48-a969-691e5d854dcb"/>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FDB0E04-F6BA-4B94-AE14-67588560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13215-ede5-4c15-ab13-fa218a45f1d0"/>
    <ds:schemaRef ds:uri="f84937d1-c69a-4c48-a969-691e5d854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0535C5-9ABA-4BC2-A310-D2637F659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Jewkes</dc:creator>
  <cp:lastModifiedBy>Admin2</cp:lastModifiedBy>
  <cp:revision>7</cp:revision>
  <cp:lastPrinted>2019-08-05T13:55:00Z</cp:lastPrinted>
  <dcterms:created xsi:type="dcterms:W3CDTF">2019-09-02T14:44:00Z</dcterms:created>
  <dcterms:modified xsi:type="dcterms:W3CDTF">2020-01-28T10:35:00Z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2019-06-14T00:00:00Z</vt:filetime>
  </property>
  <property fmtid="{D5CDD505-2E9C-101B-9397-08002B2CF9AE}" pid="3" name="Creator">
    <vt:lpwstr>Adobe InDesign CC 14.0 (Macintosh)</vt:lpwstr>
  </property>
  <property fmtid="{D5CDD505-2E9C-101B-9397-08002B2CF9AE}" pid="4" name="LastSaved">
    <vt:filetime>2019-06-18T00:00:00Z</vt:filetime>
  </property>
  <property fmtid="{D5CDD505-2E9C-101B-9397-08002B2CF9AE}" pid="5" name="ContentTypeId">
    <vt:lpwstr>0x0101003AC66869030C194ABE8F74D8B0D9AB0C</vt:lpwstr>
  </property>
</Properties>
</file>